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B77EA" w14:textId="0BCE65B1" w:rsidR="00A91AD2" w:rsidRPr="00A91AD2" w:rsidRDefault="00A91AD2" w:rsidP="00A91AD2">
      <w:pPr>
        <w:autoSpaceDE w:val="0"/>
        <w:autoSpaceDN w:val="0"/>
        <w:adjustRightInd w:val="0"/>
        <w:rPr>
          <w:rFonts w:ascii="Arial" w:hAnsi="Arial" w:cs="Arial"/>
          <w:color w:val="717F86"/>
          <w:sz w:val="32"/>
          <w:szCs w:val="32"/>
        </w:rPr>
      </w:pPr>
      <w:r w:rsidRPr="004E1BFA">
        <w:rPr>
          <w:rFonts w:ascii="Arial" w:hAnsi="Arial" w:cs="Arial"/>
          <w:color w:val="717F86"/>
          <w:sz w:val="32"/>
          <w:szCs w:val="32"/>
        </w:rPr>
        <w:t>Minimum prerequisites for admission to</w:t>
      </w:r>
      <w:r>
        <w:rPr>
          <w:rFonts w:ascii="Arial" w:hAnsi="Arial" w:cs="Arial"/>
          <w:color w:val="717F86"/>
          <w:sz w:val="32"/>
          <w:szCs w:val="32"/>
        </w:rPr>
        <w:t xml:space="preserve"> </w:t>
      </w:r>
      <w:r w:rsidRPr="004E1BFA">
        <w:rPr>
          <w:rFonts w:ascii="Arial" w:hAnsi="Arial" w:cs="Arial"/>
          <w:color w:val="717F86"/>
          <w:sz w:val="32"/>
          <w:szCs w:val="32"/>
        </w:rPr>
        <w:t xml:space="preserve">Dr </w:t>
      </w:r>
      <w:proofErr w:type="spellStart"/>
      <w:r w:rsidRPr="004E1BFA">
        <w:rPr>
          <w:rFonts w:ascii="Arial" w:hAnsi="Arial" w:cs="Arial"/>
          <w:color w:val="717F86"/>
          <w:sz w:val="32"/>
          <w:szCs w:val="32"/>
        </w:rPr>
        <w:t>Vodder</w:t>
      </w:r>
      <w:proofErr w:type="spellEnd"/>
      <w:r w:rsidRPr="004E1BFA">
        <w:rPr>
          <w:rFonts w:ascii="Arial" w:hAnsi="Arial" w:cs="Arial"/>
          <w:color w:val="717F86"/>
          <w:sz w:val="32"/>
          <w:szCs w:val="32"/>
        </w:rPr>
        <w:t xml:space="preserve"> Ireland MLD courses</w:t>
      </w:r>
    </w:p>
    <w:p w14:paraId="6133C161" w14:textId="77777777" w:rsidR="00A91AD2" w:rsidRDefault="00A91AD2" w:rsidP="004E1BFA">
      <w:pPr>
        <w:tabs>
          <w:tab w:val="left" w:pos="2268"/>
        </w:tabs>
        <w:rPr>
          <w:rFonts w:ascii="Arial" w:hAnsi="Arial" w:cs="Arial"/>
          <w:b/>
          <w:bCs/>
          <w:color w:val="8F224F"/>
          <w:sz w:val="20"/>
          <w:szCs w:val="20"/>
        </w:rPr>
      </w:pPr>
    </w:p>
    <w:p w14:paraId="7BD3C43A" w14:textId="63843009" w:rsidR="004E1BFA" w:rsidRPr="004E1BFA" w:rsidRDefault="004E1BFA" w:rsidP="004E1BFA">
      <w:pPr>
        <w:tabs>
          <w:tab w:val="left" w:pos="2268"/>
        </w:tabs>
        <w:rPr>
          <w:rFonts w:ascii="Arial" w:hAnsi="Arial" w:cs="Arial"/>
          <w:b/>
          <w:bCs/>
          <w:color w:val="8F224F"/>
          <w:sz w:val="20"/>
          <w:szCs w:val="20"/>
        </w:rPr>
      </w:pPr>
      <w:proofErr w:type="spellStart"/>
      <w:r w:rsidRPr="004E1BFA">
        <w:rPr>
          <w:rFonts w:ascii="Arial" w:hAnsi="Arial" w:cs="Arial"/>
          <w:b/>
          <w:bCs/>
          <w:color w:val="8F224F"/>
          <w:sz w:val="20"/>
          <w:szCs w:val="20"/>
        </w:rPr>
        <w:t>Meadbh</w:t>
      </w:r>
      <w:proofErr w:type="spellEnd"/>
      <w:r w:rsidRPr="004E1BFA">
        <w:rPr>
          <w:rFonts w:ascii="Arial" w:hAnsi="Arial" w:cs="Arial"/>
          <w:b/>
          <w:bCs/>
          <w:color w:val="8F224F"/>
          <w:sz w:val="20"/>
          <w:szCs w:val="20"/>
        </w:rPr>
        <w:t xml:space="preserve"> Mac Sweeney, Director of The Lymph Clinic, facilitates and teaches a postgraduate course in Manual Lymph Drainage (MLD)and Decongestive Lymphatic Therapy (DLT). The post-graduate training offered by the </w:t>
      </w:r>
      <w:proofErr w:type="spellStart"/>
      <w:r w:rsidRPr="004E1BFA">
        <w:rPr>
          <w:rFonts w:ascii="Arial" w:hAnsi="Arial" w:cs="Arial"/>
          <w:b/>
          <w:bCs/>
          <w:color w:val="8F224F"/>
          <w:sz w:val="20"/>
          <w:szCs w:val="20"/>
        </w:rPr>
        <w:t>The</w:t>
      </w:r>
      <w:proofErr w:type="spellEnd"/>
      <w:r w:rsidRPr="004E1BFA">
        <w:rPr>
          <w:rFonts w:ascii="Arial" w:hAnsi="Arial" w:cs="Arial"/>
          <w:b/>
          <w:bCs/>
          <w:color w:val="8F224F"/>
          <w:sz w:val="20"/>
          <w:szCs w:val="20"/>
        </w:rPr>
        <w:t xml:space="preserve"> Lymph Clinic is the only Dr </w:t>
      </w:r>
      <w:proofErr w:type="spellStart"/>
      <w:r w:rsidRPr="004E1BFA">
        <w:rPr>
          <w:rFonts w:ascii="Arial" w:hAnsi="Arial" w:cs="Arial"/>
          <w:b/>
          <w:bCs/>
          <w:color w:val="8F224F"/>
          <w:sz w:val="20"/>
          <w:szCs w:val="20"/>
        </w:rPr>
        <w:t>Vodder</w:t>
      </w:r>
      <w:proofErr w:type="spellEnd"/>
      <w:r w:rsidRPr="004E1BFA">
        <w:rPr>
          <w:rFonts w:ascii="Arial" w:hAnsi="Arial" w:cs="Arial"/>
          <w:b/>
          <w:bCs/>
          <w:color w:val="8F224F"/>
          <w:sz w:val="20"/>
          <w:szCs w:val="20"/>
        </w:rPr>
        <w:t xml:space="preserve"> certified programme on Manual Lymph Drainage in Ireland and </w:t>
      </w:r>
      <w:proofErr w:type="spellStart"/>
      <w:r w:rsidRPr="004E1BFA">
        <w:rPr>
          <w:rFonts w:ascii="Arial" w:hAnsi="Arial" w:cs="Arial"/>
          <w:b/>
          <w:bCs/>
          <w:color w:val="8F224F"/>
          <w:sz w:val="20"/>
          <w:szCs w:val="20"/>
        </w:rPr>
        <w:t>Meadbh</w:t>
      </w:r>
      <w:proofErr w:type="spellEnd"/>
      <w:r w:rsidRPr="004E1BFA">
        <w:rPr>
          <w:rFonts w:ascii="Arial" w:hAnsi="Arial" w:cs="Arial"/>
          <w:b/>
          <w:bCs/>
          <w:color w:val="8F224F"/>
          <w:sz w:val="20"/>
          <w:szCs w:val="20"/>
        </w:rPr>
        <w:t xml:space="preserve"> is the only certified teacher in the country.</w:t>
      </w:r>
    </w:p>
    <w:p w14:paraId="765A296F" w14:textId="77777777" w:rsidR="004E1BFA" w:rsidRPr="004E1BFA" w:rsidRDefault="004E1BFA" w:rsidP="004E1BFA">
      <w:pPr>
        <w:tabs>
          <w:tab w:val="left" w:pos="2268"/>
        </w:tabs>
        <w:rPr>
          <w:rFonts w:ascii="Arial" w:hAnsi="Arial" w:cs="Arial"/>
          <w:b/>
          <w:bCs/>
          <w:color w:val="8F224F"/>
          <w:sz w:val="20"/>
          <w:szCs w:val="20"/>
        </w:rPr>
      </w:pPr>
    </w:p>
    <w:p w14:paraId="419FD3E5" w14:textId="7A31FC6E" w:rsidR="003374D8" w:rsidRPr="004E1BFA" w:rsidRDefault="004E1BFA" w:rsidP="004E1BFA">
      <w:pPr>
        <w:tabs>
          <w:tab w:val="left" w:pos="2268"/>
        </w:tabs>
        <w:rPr>
          <w:rFonts w:ascii="Arial" w:hAnsi="Arial" w:cs="Arial"/>
          <w:b/>
          <w:bCs/>
          <w:color w:val="8F224F"/>
          <w:sz w:val="20"/>
          <w:szCs w:val="20"/>
        </w:rPr>
      </w:pPr>
      <w:r w:rsidRPr="004E1BFA">
        <w:rPr>
          <w:rFonts w:ascii="Arial" w:hAnsi="Arial" w:cs="Arial"/>
          <w:b/>
          <w:bCs/>
          <w:color w:val="8F224F"/>
          <w:sz w:val="20"/>
          <w:szCs w:val="20"/>
        </w:rPr>
        <w:t xml:space="preserve">Courses are open to qualified healthcare professionals, </w:t>
      </w:r>
      <w:proofErr w:type="gramStart"/>
      <w:r w:rsidRPr="004E1BFA">
        <w:rPr>
          <w:rFonts w:ascii="Arial" w:hAnsi="Arial" w:cs="Arial"/>
          <w:b/>
          <w:bCs/>
          <w:color w:val="8F224F"/>
          <w:sz w:val="20"/>
          <w:szCs w:val="20"/>
        </w:rPr>
        <w:t>e.g.</w:t>
      </w:r>
      <w:proofErr w:type="gramEnd"/>
      <w:r w:rsidRPr="004E1BFA">
        <w:rPr>
          <w:rFonts w:ascii="Arial" w:hAnsi="Arial" w:cs="Arial"/>
          <w:b/>
          <w:bCs/>
          <w:color w:val="8F224F"/>
          <w:sz w:val="20"/>
          <w:szCs w:val="20"/>
        </w:rPr>
        <w:t xml:space="preserve"> Nurses, Doctors, Physiotherapists, </w:t>
      </w:r>
      <w:proofErr w:type="spellStart"/>
      <w:r w:rsidRPr="004E1BFA">
        <w:rPr>
          <w:rFonts w:ascii="Arial" w:hAnsi="Arial" w:cs="Arial"/>
          <w:b/>
          <w:bCs/>
          <w:color w:val="8F224F"/>
          <w:sz w:val="20"/>
          <w:szCs w:val="20"/>
        </w:rPr>
        <w:t>OccupationalTherapists</w:t>
      </w:r>
      <w:proofErr w:type="spellEnd"/>
      <w:r w:rsidRPr="004E1BFA">
        <w:rPr>
          <w:rFonts w:ascii="Arial" w:hAnsi="Arial" w:cs="Arial"/>
          <w:b/>
          <w:bCs/>
          <w:color w:val="8F224F"/>
          <w:sz w:val="20"/>
          <w:szCs w:val="20"/>
        </w:rPr>
        <w:t>, Physical Therapists, Osteopaths and experienced Massage Therapists (with a min of 260 hours training.)</w:t>
      </w:r>
    </w:p>
    <w:p w14:paraId="562D249D" w14:textId="77777777" w:rsidR="004E1BFA" w:rsidRPr="004E1BFA" w:rsidRDefault="004E1BFA" w:rsidP="004E1BFA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D2AB7A8" w14:textId="77777777" w:rsidR="004E1BFA" w:rsidRDefault="004E1BFA" w:rsidP="004E1BFA">
      <w:pPr>
        <w:rPr>
          <w:rFonts w:ascii="Arial" w:hAnsi="Arial" w:cs="Arial"/>
          <w:b/>
          <w:bCs/>
          <w:color w:val="A13460"/>
          <w:sz w:val="28"/>
          <w:szCs w:val="28"/>
        </w:rPr>
      </w:pPr>
    </w:p>
    <w:p w14:paraId="4236CCA3" w14:textId="1210E4EB" w:rsidR="004E1BFA" w:rsidRPr="004E1BFA" w:rsidRDefault="004E1BFA" w:rsidP="004E1BFA">
      <w:pPr>
        <w:rPr>
          <w:rFonts w:ascii="Arial" w:hAnsi="Arial" w:cs="Arial"/>
          <w:b/>
          <w:bCs/>
          <w:color w:val="A13460"/>
          <w:sz w:val="28"/>
          <w:szCs w:val="28"/>
        </w:rPr>
      </w:pPr>
      <w:r w:rsidRPr="004E1BFA">
        <w:rPr>
          <w:rFonts w:ascii="Arial" w:hAnsi="Arial" w:cs="Arial"/>
          <w:b/>
          <w:bCs/>
          <w:noProof/>
          <w:color w:val="A134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A87C5F" wp14:editId="3F28CA14">
            <wp:simplePos x="0" y="0"/>
            <wp:positionH relativeFrom="column">
              <wp:posOffset>4579815</wp:posOffset>
            </wp:positionH>
            <wp:positionV relativeFrom="paragraph">
              <wp:posOffset>22616</wp:posOffset>
            </wp:positionV>
            <wp:extent cx="2113915" cy="2935605"/>
            <wp:effectExtent l="0" t="0" r="0" b="0"/>
            <wp:wrapNone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BFA">
        <w:rPr>
          <w:rFonts w:ascii="Arial" w:hAnsi="Arial" w:cs="Arial"/>
          <w:b/>
          <w:bCs/>
          <w:color w:val="A13460"/>
          <w:sz w:val="28"/>
          <w:szCs w:val="28"/>
        </w:rPr>
        <w:t>HEALTH CARE PROFESSIONAL TRAINING</w:t>
      </w:r>
    </w:p>
    <w:p w14:paraId="39BB16BE" w14:textId="4EDF3932" w:rsidR="004E1BFA" w:rsidRDefault="004E1BFA" w:rsidP="004E1BFA">
      <w:pPr>
        <w:rPr>
          <w:rFonts w:ascii="Arial" w:hAnsi="Arial" w:cs="Arial"/>
          <w:color w:val="000000"/>
          <w:sz w:val="22"/>
          <w:szCs w:val="22"/>
        </w:rPr>
      </w:pPr>
    </w:p>
    <w:p w14:paraId="4B555F9B" w14:textId="444FD227" w:rsidR="004E1BFA" w:rsidRPr="004E1BFA" w:rsidRDefault="004E1BFA" w:rsidP="004E1BFA">
      <w:pPr>
        <w:rPr>
          <w:rFonts w:ascii="Arial" w:hAnsi="Arial" w:cs="Arial"/>
          <w:b/>
          <w:bCs/>
          <w:color w:val="A13460"/>
          <w:sz w:val="20"/>
          <w:szCs w:val="20"/>
        </w:rPr>
      </w:pPr>
      <w:r w:rsidRPr="004E1BFA">
        <w:rPr>
          <w:rFonts w:ascii="Arial" w:hAnsi="Arial" w:cs="Arial"/>
          <w:b/>
          <w:bCs/>
          <w:color w:val="A13460"/>
          <w:sz w:val="20"/>
          <w:szCs w:val="20"/>
        </w:rPr>
        <w:t>MEDICAL</w:t>
      </w:r>
    </w:p>
    <w:p w14:paraId="2F4AEB45" w14:textId="400144B0" w:rsidR="004E1BFA" w:rsidRP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 xml:space="preserve">People with medical training such as doctor, nurse, chiropractor, </w:t>
      </w:r>
      <w:r w:rsidRPr="004E1BFA">
        <w:rPr>
          <w:rFonts w:ascii="Arial" w:hAnsi="Arial" w:cs="Arial"/>
          <w:color w:val="000000"/>
          <w:sz w:val="20"/>
          <w:szCs w:val="20"/>
        </w:rPr>
        <w:br/>
      </w:r>
      <w:proofErr w:type="spellStart"/>
      <w:proofErr w:type="gramStart"/>
      <w:r w:rsidRPr="004E1BFA">
        <w:rPr>
          <w:rFonts w:ascii="Arial" w:hAnsi="Arial" w:cs="Arial"/>
          <w:color w:val="000000"/>
          <w:sz w:val="20"/>
          <w:szCs w:val="20"/>
        </w:rPr>
        <w:t>osteopath,physiotherapist</w:t>
      </w:r>
      <w:proofErr w:type="spellEnd"/>
      <w:proofErr w:type="gramEnd"/>
      <w:r w:rsidRPr="004E1BFA">
        <w:rPr>
          <w:rFonts w:ascii="Arial" w:hAnsi="Arial" w:cs="Arial"/>
          <w:color w:val="000000"/>
          <w:sz w:val="20"/>
          <w:szCs w:val="20"/>
        </w:rPr>
        <w:t xml:space="preserve"> or registered massage therapist with a </w:t>
      </w:r>
      <w:r w:rsidRPr="004E1BFA">
        <w:rPr>
          <w:rFonts w:ascii="Arial" w:hAnsi="Arial" w:cs="Arial"/>
          <w:color w:val="000000"/>
          <w:sz w:val="20"/>
          <w:szCs w:val="20"/>
        </w:rPr>
        <w:br/>
        <w:t xml:space="preserve">minimum 2200 hours of training. Evidence of your qualification and/or </w:t>
      </w:r>
      <w:r w:rsidRPr="004E1BFA">
        <w:rPr>
          <w:rFonts w:ascii="Arial" w:hAnsi="Arial" w:cs="Arial"/>
          <w:color w:val="000000"/>
          <w:sz w:val="20"/>
          <w:szCs w:val="20"/>
        </w:rPr>
        <w:br/>
        <w:t xml:space="preserve">medical registration number need to be submitted with your completed </w:t>
      </w:r>
      <w:r w:rsidRPr="004E1BFA">
        <w:rPr>
          <w:rFonts w:ascii="Arial" w:hAnsi="Arial" w:cs="Arial"/>
          <w:color w:val="000000"/>
          <w:sz w:val="20"/>
          <w:szCs w:val="20"/>
        </w:rPr>
        <w:br/>
        <w:t>application. Photocopies/ scans are</w:t>
      </w:r>
      <w:r w:rsidRPr="004E1BFA">
        <w:rPr>
          <w:noProof/>
          <w:sz w:val="20"/>
          <w:szCs w:val="20"/>
        </w:rPr>
        <w:t xml:space="preserve"> </w:t>
      </w:r>
      <w:r w:rsidRPr="004E1BFA">
        <w:rPr>
          <w:rFonts w:ascii="Arial" w:hAnsi="Arial" w:cs="Arial"/>
          <w:color w:val="000000"/>
          <w:sz w:val="20"/>
          <w:szCs w:val="20"/>
        </w:rPr>
        <w:t>acceptable.</w:t>
      </w:r>
    </w:p>
    <w:p w14:paraId="3920C54D" w14:textId="77777777" w:rsidR="004E1BFA" w:rsidRP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</w:p>
    <w:p w14:paraId="68308D81" w14:textId="0BB4FB7E" w:rsidR="004E1BFA" w:rsidRPr="004E1BFA" w:rsidRDefault="004E1BFA" w:rsidP="004E1BFA">
      <w:pPr>
        <w:rPr>
          <w:rFonts w:ascii="Arial" w:hAnsi="Arial" w:cs="Arial"/>
          <w:b/>
          <w:bCs/>
          <w:color w:val="A13460"/>
          <w:sz w:val="20"/>
          <w:szCs w:val="20"/>
        </w:rPr>
      </w:pPr>
      <w:r w:rsidRPr="004E1BFA">
        <w:rPr>
          <w:rFonts w:ascii="Arial" w:hAnsi="Arial" w:cs="Arial"/>
          <w:b/>
          <w:bCs/>
          <w:color w:val="A13460"/>
          <w:sz w:val="20"/>
          <w:szCs w:val="20"/>
        </w:rPr>
        <w:t>NON-MEDICAL</w:t>
      </w:r>
    </w:p>
    <w:p w14:paraId="6F9CE61A" w14:textId="77777777" w:rsidR="004E1BFA" w:rsidRP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 xml:space="preserve">People with other Massage Therapist training &amp; qualification(s). </w:t>
      </w:r>
      <w:r w:rsidRPr="004E1BFA">
        <w:rPr>
          <w:rFonts w:ascii="Arial" w:hAnsi="Arial" w:cs="Arial"/>
          <w:color w:val="000000"/>
          <w:sz w:val="20"/>
          <w:szCs w:val="20"/>
        </w:rPr>
        <w:br/>
        <w:t>The practical (hands on) element of the course must have been in the</w:t>
      </w:r>
      <w:r w:rsidRPr="004E1BFA">
        <w:rPr>
          <w:rFonts w:ascii="Arial" w:hAnsi="Arial" w:cs="Arial"/>
          <w:color w:val="000000"/>
          <w:sz w:val="20"/>
          <w:szCs w:val="20"/>
        </w:rPr>
        <w:br/>
        <w:t xml:space="preserve">classroom or supervised for a minimum duration of 250 hours – </w:t>
      </w:r>
    </w:p>
    <w:p w14:paraId="0E6D90F6" w14:textId="3C3AE8E2" w:rsidR="004E1BFA" w:rsidRP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 xml:space="preserve">on-line is not acceptable from one institution. If home study and/ or </w:t>
      </w:r>
      <w:r w:rsidRPr="004E1BFA">
        <w:rPr>
          <w:rFonts w:ascii="Arial" w:hAnsi="Arial" w:cs="Arial"/>
          <w:color w:val="000000"/>
          <w:sz w:val="20"/>
          <w:szCs w:val="20"/>
        </w:rPr>
        <w:br/>
        <w:t xml:space="preserve">case histories formed part of the course these must have been </w:t>
      </w:r>
      <w:r w:rsidRPr="004E1BFA">
        <w:rPr>
          <w:rFonts w:ascii="Arial" w:hAnsi="Arial" w:cs="Arial"/>
          <w:color w:val="000000"/>
          <w:sz w:val="20"/>
          <w:szCs w:val="20"/>
        </w:rPr>
        <w:br/>
        <w:t xml:space="preserve">documented and submitted for assessment by the course provider. </w:t>
      </w:r>
      <w:r w:rsidRPr="004E1BFA">
        <w:rPr>
          <w:rFonts w:ascii="Arial" w:hAnsi="Arial" w:cs="Arial"/>
          <w:color w:val="000000"/>
          <w:sz w:val="20"/>
          <w:szCs w:val="20"/>
        </w:rPr>
        <w:br/>
        <w:t>The exams must have been taken in person (not remotely on-line) and</w:t>
      </w:r>
    </w:p>
    <w:p w14:paraId="46F5F397" w14:textId="77777777" w:rsid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passed.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F4AEFE" w14:textId="77777777" w:rsid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</w:p>
    <w:p w14:paraId="263A0444" w14:textId="5CB07541" w:rsid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F2EED" wp14:editId="2085A4FA">
                <wp:simplePos x="0" y="0"/>
                <wp:positionH relativeFrom="column">
                  <wp:posOffset>4580353</wp:posOffset>
                </wp:positionH>
                <wp:positionV relativeFrom="paragraph">
                  <wp:posOffset>237148</wp:posOffset>
                </wp:positionV>
                <wp:extent cx="2113915" cy="1469292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915" cy="1469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87C348" w14:textId="77777777" w:rsidR="004E1BFA" w:rsidRPr="004E1BFA" w:rsidRDefault="004E1BFA" w:rsidP="004E1B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</w:pPr>
                            <w:r w:rsidRPr="004E1BFA"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  <w:t>Required book for the course</w:t>
                            </w:r>
                          </w:p>
                          <w:p w14:paraId="5C5B9CC9" w14:textId="77777777" w:rsidR="004E1BFA" w:rsidRPr="004E1BFA" w:rsidRDefault="004E1BFA" w:rsidP="004E1B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</w:pPr>
                            <w:r w:rsidRPr="004E1BFA"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  <w:t>is “</w:t>
                            </w:r>
                            <w:proofErr w:type="spellStart"/>
                            <w:r w:rsidRPr="004E1BFA"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  <w:t>Dr.</w:t>
                            </w:r>
                            <w:proofErr w:type="spellEnd"/>
                            <w:r w:rsidRPr="004E1BFA"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E1BFA"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  <w:t>Vodder</w:t>
                            </w:r>
                            <w:proofErr w:type="spellEnd"/>
                            <w:r w:rsidRPr="004E1BFA"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  <w:t xml:space="preserve"> Manual Lymph</w:t>
                            </w:r>
                          </w:p>
                          <w:p w14:paraId="419AC022" w14:textId="77777777" w:rsidR="004E1BFA" w:rsidRPr="004E1BFA" w:rsidRDefault="004E1BFA" w:rsidP="004E1B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</w:pPr>
                            <w:r w:rsidRPr="004E1BFA"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  <w:t>Drainage; A Practical Guide”</w:t>
                            </w:r>
                          </w:p>
                          <w:p w14:paraId="68C9AE84" w14:textId="77777777" w:rsidR="004E1BFA" w:rsidRPr="004E1BFA" w:rsidRDefault="004E1BFA" w:rsidP="004E1B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</w:pPr>
                            <w:r w:rsidRPr="004E1BFA"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  <w:t xml:space="preserve">by the </w:t>
                            </w:r>
                            <w:proofErr w:type="spellStart"/>
                            <w:r w:rsidRPr="004E1BFA"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  <w:t>Wittlinger’s</w:t>
                            </w:r>
                            <w:proofErr w:type="spellEnd"/>
                            <w:r w:rsidRPr="004E1BFA"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  <w:t xml:space="preserve"> which can</w:t>
                            </w:r>
                          </w:p>
                          <w:p w14:paraId="1C38F9D0" w14:textId="77777777" w:rsidR="004E1BFA" w:rsidRPr="004E1BFA" w:rsidRDefault="004E1BFA" w:rsidP="004E1B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</w:pPr>
                            <w:r w:rsidRPr="004E1BFA"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  <w:t>be purchased directly from the</w:t>
                            </w:r>
                          </w:p>
                          <w:p w14:paraId="50D45DB4" w14:textId="77777777" w:rsidR="004E1BFA" w:rsidRPr="004E1BFA" w:rsidRDefault="004E1BFA" w:rsidP="004E1B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</w:pPr>
                            <w:r w:rsidRPr="004E1BFA"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  <w:t xml:space="preserve">Dr </w:t>
                            </w:r>
                            <w:proofErr w:type="spellStart"/>
                            <w:r w:rsidRPr="004E1BFA"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  <w:t>Vodder</w:t>
                            </w:r>
                            <w:proofErr w:type="spellEnd"/>
                            <w:r w:rsidRPr="004E1BFA"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  <w:t xml:space="preserve"> Akademie or from</w:t>
                            </w:r>
                          </w:p>
                          <w:p w14:paraId="698727E1" w14:textId="7E1BA49E" w:rsidR="004E1BFA" w:rsidRPr="004E1BFA" w:rsidRDefault="004E1BFA" w:rsidP="004E1B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1BFA">
                              <w:rPr>
                                <w:rFonts w:ascii="Arial" w:hAnsi="Arial" w:cs="Arial"/>
                                <w:color w:val="8F224F"/>
                                <w:sz w:val="20"/>
                                <w:szCs w:val="20"/>
                              </w:rPr>
                              <w:t>Amazon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8F2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65pt;margin-top:18.65pt;width:166.45pt;height:11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" fillcolor="white [3201]" stroked="f" strokeweight=".5pt">
                <v:textbox>
                  <w:txbxContent>
                    <w:p w14:paraId="7D87C348" w14:textId="77777777" w:rsidR="004E1BFA" w:rsidRPr="004E1BFA" w:rsidRDefault="004E1BFA" w:rsidP="004E1BF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</w:pPr>
                      <w:r w:rsidRPr="004E1BFA"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  <w:t>Required book for the course</w:t>
                      </w:r>
                    </w:p>
                    <w:p w14:paraId="5C5B9CC9" w14:textId="77777777" w:rsidR="004E1BFA" w:rsidRPr="004E1BFA" w:rsidRDefault="004E1BFA" w:rsidP="004E1BF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</w:pPr>
                      <w:r w:rsidRPr="004E1BFA"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  <w:t>is “</w:t>
                      </w:r>
                      <w:proofErr w:type="spellStart"/>
                      <w:r w:rsidRPr="004E1BFA"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  <w:t>Dr.</w:t>
                      </w:r>
                      <w:proofErr w:type="spellEnd"/>
                      <w:r w:rsidRPr="004E1BFA"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E1BFA"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  <w:t>Vodder</w:t>
                      </w:r>
                      <w:proofErr w:type="spellEnd"/>
                      <w:r w:rsidRPr="004E1BFA"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  <w:t xml:space="preserve"> Manual Lymph</w:t>
                      </w:r>
                    </w:p>
                    <w:p w14:paraId="419AC022" w14:textId="77777777" w:rsidR="004E1BFA" w:rsidRPr="004E1BFA" w:rsidRDefault="004E1BFA" w:rsidP="004E1BF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</w:pPr>
                      <w:r w:rsidRPr="004E1BFA"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  <w:t>Drainage; A Practical Guide”</w:t>
                      </w:r>
                    </w:p>
                    <w:p w14:paraId="68C9AE84" w14:textId="77777777" w:rsidR="004E1BFA" w:rsidRPr="004E1BFA" w:rsidRDefault="004E1BFA" w:rsidP="004E1BF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</w:pPr>
                      <w:r w:rsidRPr="004E1BFA"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  <w:t xml:space="preserve">by the </w:t>
                      </w:r>
                      <w:proofErr w:type="spellStart"/>
                      <w:r w:rsidRPr="004E1BFA"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  <w:t>Wittlinger’s</w:t>
                      </w:r>
                      <w:proofErr w:type="spellEnd"/>
                      <w:r w:rsidRPr="004E1BFA"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  <w:t xml:space="preserve"> which can</w:t>
                      </w:r>
                    </w:p>
                    <w:p w14:paraId="1C38F9D0" w14:textId="77777777" w:rsidR="004E1BFA" w:rsidRPr="004E1BFA" w:rsidRDefault="004E1BFA" w:rsidP="004E1BF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</w:pPr>
                      <w:r w:rsidRPr="004E1BFA"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  <w:t>be purchased directly from the</w:t>
                      </w:r>
                    </w:p>
                    <w:p w14:paraId="50D45DB4" w14:textId="77777777" w:rsidR="004E1BFA" w:rsidRPr="004E1BFA" w:rsidRDefault="004E1BFA" w:rsidP="004E1BF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</w:pPr>
                      <w:r w:rsidRPr="004E1BFA"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  <w:t xml:space="preserve">Dr </w:t>
                      </w:r>
                      <w:proofErr w:type="spellStart"/>
                      <w:r w:rsidRPr="004E1BFA"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  <w:t>Vodder</w:t>
                      </w:r>
                      <w:proofErr w:type="spellEnd"/>
                      <w:r w:rsidRPr="004E1BFA"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  <w:t xml:space="preserve"> Akademie or from</w:t>
                      </w:r>
                    </w:p>
                    <w:p w14:paraId="698727E1" w14:textId="7E1BA49E" w:rsidR="004E1BFA" w:rsidRPr="004E1BFA" w:rsidRDefault="004E1BFA" w:rsidP="004E1BFA">
                      <w:pPr>
                        <w:rPr>
                          <w:rFonts w:ascii="Arial" w:hAnsi="Arial" w:cs="Arial"/>
                        </w:rPr>
                      </w:pPr>
                      <w:r w:rsidRPr="004E1BFA">
                        <w:rPr>
                          <w:rFonts w:ascii="Arial" w:hAnsi="Arial" w:cs="Arial"/>
                          <w:color w:val="8F224F"/>
                          <w:sz w:val="20"/>
                          <w:szCs w:val="20"/>
                        </w:rPr>
                        <w:t>Amazon</w:t>
                      </w:r>
                    </w:p>
                  </w:txbxContent>
                </v:textbox>
              </v:shape>
            </w:pict>
          </mc:Fallback>
        </mc:AlternateContent>
      </w:r>
      <w:r w:rsidRPr="004E1BFA">
        <w:rPr>
          <w:rFonts w:ascii="Arial" w:hAnsi="Arial" w:cs="Arial"/>
          <w:color w:val="000000"/>
          <w:sz w:val="20"/>
          <w:szCs w:val="20"/>
        </w:rPr>
        <w:t xml:space="preserve">The theory (anatomy, physiology and pathology) elements of the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4E1BFA">
        <w:rPr>
          <w:rFonts w:ascii="Arial" w:hAnsi="Arial" w:cs="Arial"/>
          <w:color w:val="000000"/>
          <w:sz w:val="20"/>
          <w:szCs w:val="20"/>
        </w:rPr>
        <w:t>course must be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E1BFA">
        <w:rPr>
          <w:rFonts w:ascii="Arial" w:hAnsi="Arial" w:cs="Arial"/>
          <w:color w:val="000000"/>
          <w:sz w:val="20"/>
          <w:szCs w:val="20"/>
        </w:rPr>
        <w:t xml:space="preserve">for a minimum duration of 94 hours and may be in the </w:t>
      </w:r>
    </w:p>
    <w:p w14:paraId="03CD44BD" w14:textId="3880F81E" w:rsidR="004E1BFA" w:rsidRP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classroom or home-study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E1BFA">
        <w:rPr>
          <w:rFonts w:ascii="Arial" w:hAnsi="Arial" w:cs="Arial"/>
          <w:color w:val="000000"/>
          <w:sz w:val="20"/>
          <w:szCs w:val="20"/>
        </w:rPr>
        <w:t xml:space="preserve">(including on-line). The exams must have been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4E1BFA">
        <w:rPr>
          <w:rFonts w:ascii="Arial" w:hAnsi="Arial" w:cs="Arial"/>
          <w:color w:val="000000"/>
          <w:sz w:val="20"/>
          <w:szCs w:val="20"/>
        </w:rPr>
        <w:t>taken in person (not remotely online)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E1BFA">
        <w:rPr>
          <w:rFonts w:ascii="Arial" w:hAnsi="Arial" w:cs="Arial"/>
          <w:color w:val="000000"/>
          <w:sz w:val="20"/>
          <w:szCs w:val="20"/>
        </w:rPr>
        <w:t>and passed.</w:t>
      </w:r>
    </w:p>
    <w:p w14:paraId="1FCCB53D" w14:textId="77777777" w:rsid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</w:p>
    <w:p w14:paraId="74D2A5FA" w14:textId="46BB7036" w:rsidR="004E1BFA" w:rsidRP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Evidence of qualifications including course hours &amp; delivery method(s)</w:t>
      </w:r>
    </w:p>
    <w:p w14:paraId="5036652D" w14:textId="77777777" w:rsidR="004E1BFA" w:rsidRP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(classroom, home study, case- histories etc) in the above categories (that is</w:t>
      </w:r>
    </w:p>
    <w:p w14:paraId="51D444D7" w14:textId="77777777" w:rsidR="004E1BFA" w:rsidRP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hands on, anatomy, physiology &amp; pathology) must accompany your application.</w:t>
      </w:r>
    </w:p>
    <w:p w14:paraId="5761CF9C" w14:textId="77777777" w:rsidR="004E1BFA" w:rsidRP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This information can usually be found in the syllabus. Photocopies/ scans are</w:t>
      </w:r>
    </w:p>
    <w:p w14:paraId="5E6675E7" w14:textId="77777777" w:rsidR="004E1BFA" w:rsidRP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acceptable.</w:t>
      </w:r>
    </w:p>
    <w:p w14:paraId="589AE5DF" w14:textId="77777777" w:rsid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</w:p>
    <w:p w14:paraId="1BC5FDC8" w14:textId="0B51B50A" w:rsidR="004E1BFA" w:rsidRP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 xml:space="preserve">If an applicant no longer has the </w:t>
      </w:r>
      <w:proofErr w:type="gramStart"/>
      <w:r w:rsidRPr="004E1BFA">
        <w:rPr>
          <w:rFonts w:ascii="Arial" w:hAnsi="Arial" w:cs="Arial"/>
          <w:color w:val="000000"/>
          <w:sz w:val="20"/>
          <w:szCs w:val="20"/>
        </w:rPr>
        <w:t>details</w:t>
      </w:r>
      <w:proofErr w:type="gramEnd"/>
      <w:r w:rsidRPr="004E1BFA">
        <w:rPr>
          <w:rFonts w:ascii="Arial" w:hAnsi="Arial" w:cs="Arial"/>
          <w:color w:val="000000"/>
          <w:sz w:val="20"/>
          <w:szCs w:val="20"/>
        </w:rPr>
        <w:t xml:space="preserve"> then the course provider(s) may be</w:t>
      </w:r>
    </w:p>
    <w:p w14:paraId="15A5937D" w14:textId="77777777" w:rsidR="004E1BFA" w:rsidRP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able to supply a copy or letter of confirmation. Teachers are unable to carry out</w:t>
      </w:r>
    </w:p>
    <w:p w14:paraId="0C17CDDF" w14:textId="5AD468EB" w:rsid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enquiries or research on behalf of applicants.</w:t>
      </w:r>
    </w:p>
    <w:p w14:paraId="21C9E4C0" w14:textId="77777777" w:rsidR="004E1BFA" w:rsidRP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</w:p>
    <w:p w14:paraId="0841A4FA" w14:textId="77777777" w:rsidR="004E1BFA" w:rsidRP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 xml:space="preserve">Aromatherapists who have completed a </w:t>
      </w:r>
      <w:proofErr w:type="gramStart"/>
      <w:r w:rsidRPr="004E1BFA">
        <w:rPr>
          <w:rFonts w:ascii="Arial" w:hAnsi="Arial" w:cs="Arial"/>
          <w:color w:val="000000"/>
          <w:sz w:val="20"/>
          <w:szCs w:val="20"/>
        </w:rPr>
        <w:t>nationally-recognised</w:t>
      </w:r>
      <w:proofErr w:type="gramEnd"/>
      <w:r w:rsidRPr="004E1BFA">
        <w:rPr>
          <w:rFonts w:ascii="Arial" w:hAnsi="Arial" w:cs="Arial"/>
          <w:color w:val="000000"/>
          <w:sz w:val="20"/>
          <w:szCs w:val="20"/>
        </w:rPr>
        <w:t xml:space="preserve"> training are</w:t>
      </w:r>
    </w:p>
    <w:p w14:paraId="5962D0CD" w14:textId="77777777" w:rsidR="004E1BFA" w:rsidRPr="004E1BFA" w:rsidRDefault="004E1BFA" w:rsidP="004E1BFA">
      <w:pPr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allowed to take the Level I and Advanced Body classes but not to continue on to</w:t>
      </w:r>
    </w:p>
    <w:p w14:paraId="4E96B73E" w14:textId="4971806A" w:rsidR="00A9140F" w:rsidRPr="00A9140F" w:rsidRDefault="004E1BFA" w:rsidP="004E1BFA">
      <w:pPr>
        <w:rPr>
          <w:rFonts w:ascii="Arial" w:hAnsi="Arial" w:cs="Arial"/>
          <w:color w:val="000000"/>
          <w:sz w:val="22"/>
          <w:szCs w:val="22"/>
        </w:rPr>
      </w:pPr>
      <w:r w:rsidRPr="004E1BFA">
        <w:rPr>
          <w:rFonts w:ascii="Arial" w:hAnsi="Arial" w:cs="Arial"/>
          <w:color w:val="000000"/>
          <w:sz w:val="20"/>
          <w:szCs w:val="20"/>
        </w:rPr>
        <w:t>the Level II or Level III classes</w:t>
      </w:r>
    </w:p>
    <w:p w14:paraId="305A599F" w14:textId="77777777" w:rsidR="004E1BFA" w:rsidRDefault="004E1BFA">
      <w:pPr>
        <w:rPr>
          <w:rFonts w:ascii="Arial" w:hAnsi="Arial" w:cs="Arial"/>
          <w:b/>
          <w:bCs/>
          <w:color w:val="717F86"/>
          <w:sz w:val="28"/>
          <w:szCs w:val="28"/>
        </w:rPr>
      </w:pPr>
      <w:r>
        <w:rPr>
          <w:rFonts w:ascii="Arial" w:hAnsi="Arial" w:cs="Arial"/>
          <w:b/>
          <w:bCs/>
          <w:color w:val="717F86"/>
          <w:sz w:val="28"/>
          <w:szCs w:val="28"/>
        </w:rPr>
        <w:br w:type="page"/>
      </w:r>
    </w:p>
    <w:p w14:paraId="5D0077A7" w14:textId="77777777" w:rsidR="004E1BFA" w:rsidRDefault="004E1BFA">
      <w:pPr>
        <w:rPr>
          <w:rFonts w:ascii="Arial" w:hAnsi="Arial" w:cs="Arial"/>
          <w:b/>
          <w:bCs/>
          <w:color w:val="8F224F"/>
          <w:sz w:val="48"/>
          <w:szCs w:val="48"/>
        </w:rPr>
      </w:pPr>
      <w:r w:rsidRPr="00A9140F">
        <w:rPr>
          <w:rFonts w:ascii="Arial" w:hAnsi="Arial" w:cs="Arial"/>
          <w:b/>
          <w:bCs/>
          <w:color w:val="8F224F"/>
          <w:sz w:val="48"/>
          <w:szCs w:val="48"/>
        </w:rPr>
        <w:lastRenderedPageBreak/>
        <w:t xml:space="preserve">LEVEL </w:t>
      </w:r>
      <w:r>
        <w:rPr>
          <w:rFonts w:ascii="Arial" w:hAnsi="Arial" w:cs="Arial"/>
          <w:b/>
          <w:bCs/>
          <w:color w:val="8F224F"/>
          <w:sz w:val="48"/>
          <w:szCs w:val="48"/>
        </w:rPr>
        <w:t>1</w:t>
      </w:r>
    </w:p>
    <w:p w14:paraId="1C63C30F" w14:textId="77777777" w:rsidR="004E1BFA" w:rsidRDefault="004E1BFA" w:rsidP="004E1B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E0833C" w14:textId="79157C80" w:rsidR="004E1BFA" w:rsidRDefault="004E1BFA" w:rsidP="00BE4E4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E4E46">
        <w:rPr>
          <w:rFonts w:ascii="Arial" w:hAnsi="Arial" w:cs="Arial"/>
          <w:b/>
          <w:bCs/>
          <w:sz w:val="20"/>
          <w:szCs w:val="20"/>
        </w:rPr>
        <w:t>Online theory instruction (8 hours plus self-study and reading, total: 30 hours approx.) This theory instruction</w:t>
      </w:r>
      <w:r w:rsidR="00BE4E46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4E46">
        <w:rPr>
          <w:rFonts w:ascii="Arial" w:hAnsi="Arial" w:cs="Arial"/>
          <w:b/>
          <w:bCs/>
          <w:sz w:val="20"/>
          <w:szCs w:val="20"/>
        </w:rPr>
        <w:t>may also be provided by the relevant teacher (8 hours ++, 12 UI).</w:t>
      </w:r>
    </w:p>
    <w:p w14:paraId="48563588" w14:textId="77777777" w:rsidR="00BE4E46" w:rsidRPr="00BE4E46" w:rsidRDefault="00BE4E46" w:rsidP="00BE4E4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9C05A21" w14:textId="77777777" w:rsidR="004E1BFA" w:rsidRDefault="004E1BFA" w:rsidP="004E1BFA">
      <w:pPr>
        <w:rPr>
          <w:rFonts w:ascii="Arial" w:hAnsi="Arial" w:cs="Arial"/>
          <w:sz w:val="20"/>
          <w:szCs w:val="20"/>
        </w:rPr>
      </w:pPr>
    </w:p>
    <w:p w14:paraId="1A5F222D" w14:textId="77777777" w:rsidR="004E1BFA" w:rsidRDefault="004E1BFA" w:rsidP="004E1BFA">
      <w:pPr>
        <w:autoSpaceDE w:val="0"/>
        <w:autoSpaceDN w:val="0"/>
        <w:adjustRightInd w:val="0"/>
        <w:rPr>
          <w:rFonts w:ascii="Arial" w:hAnsi="Arial" w:cs="Arial"/>
          <w:color w:val="8F224F"/>
          <w:sz w:val="20"/>
          <w:szCs w:val="20"/>
        </w:rPr>
        <w:sectPr w:rsidR="004E1BFA" w:rsidSect="00A91AD2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2821" w:right="821" w:bottom="1440" w:left="873" w:header="436" w:footer="720" w:gutter="0"/>
          <w:cols w:space="720"/>
          <w:titlePg/>
          <w:docGrid w:linePitch="360"/>
        </w:sectPr>
      </w:pPr>
    </w:p>
    <w:p w14:paraId="58A1EBF4" w14:textId="4E106EC9" w:rsidR="004E1BFA" w:rsidRPr="00BE4E46" w:rsidRDefault="004E1BFA" w:rsidP="004E1BFA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  <w:r w:rsidRPr="00BE4E46">
        <w:rPr>
          <w:rFonts w:ascii="Arial" w:hAnsi="Arial" w:cs="Arial"/>
          <w:b/>
          <w:bCs/>
          <w:color w:val="8F224F"/>
          <w:sz w:val="20"/>
          <w:szCs w:val="20"/>
        </w:rPr>
        <w:t>CONTENTS OF TRAINING:</w:t>
      </w:r>
      <w:r w:rsidR="00BE4E46" w:rsidRPr="00BE4E46">
        <w:rPr>
          <w:rFonts w:ascii="Arial" w:hAnsi="Arial" w:cs="Arial"/>
          <w:b/>
          <w:bCs/>
          <w:color w:val="8F224F"/>
          <w:sz w:val="20"/>
          <w:szCs w:val="20"/>
        </w:rPr>
        <w:br/>
      </w:r>
    </w:p>
    <w:p w14:paraId="56E5C582" w14:textId="3E45F928" w:rsidR="004E1BFA" w:rsidRPr="004E1BFA" w:rsidRDefault="004E1BFA" w:rsidP="00BE4E4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General anatomy and physiology of blood circulation</w:t>
      </w:r>
      <w:r w:rsidR="00BE4E46">
        <w:rPr>
          <w:rFonts w:ascii="Arial" w:hAnsi="Arial" w:cs="Arial"/>
          <w:color w:val="000000"/>
          <w:sz w:val="20"/>
          <w:szCs w:val="20"/>
        </w:rPr>
        <w:br/>
      </w:r>
    </w:p>
    <w:p w14:paraId="1B30A13F" w14:textId="7B9F29AB" w:rsidR="004E1BFA" w:rsidRPr="00BE4E46" w:rsidRDefault="004E1BFA" w:rsidP="00BE4E4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General anatomy of the lymphatic vessels and lymph</w:t>
      </w:r>
      <w:r w:rsidR="00BE4E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4E46">
        <w:rPr>
          <w:rFonts w:ascii="Arial" w:hAnsi="Arial" w:cs="Arial"/>
          <w:color w:val="000000"/>
          <w:sz w:val="20"/>
          <w:szCs w:val="20"/>
        </w:rPr>
        <w:t>nodes;</w:t>
      </w:r>
      <w:r w:rsidR="00BE4E46">
        <w:rPr>
          <w:rFonts w:ascii="Arial" w:hAnsi="Arial" w:cs="Arial"/>
          <w:color w:val="000000"/>
          <w:sz w:val="20"/>
          <w:szCs w:val="20"/>
        </w:rPr>
        <w:br/>
      </w:r>
    </w:p>
    <w:p w14:paraId="33A6A842" w14:textId="240E8E8B" w:rsidR="004E1BFA" w:rsidRPr="004E1BFA" w:rsidRDefault="004E1BFA" w:rsidP="00BE4E4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Indications and contraindications;</w:t>
      </w:r>
      <w:r w:rsidR="00BE4E46">
        <w:rPr>
          <w:rFonts w:ascii="Arial" w:hAnsi="Arial" w:cs="Arial"/>
          <w:color w:val="000000"/>
          <w:sz w:val="20"/>
          <w:szCs w:val="20"/>
        </w:rPr>
        <w:br/>
      </w:r>
    </w:p>
    <w:p w14:paraId="1B91B290" w14:textId="2CBB37B6" w:rsidR="004E1BFA" w:rsidRPr="004E1BFA" w:rsidRDefault="004E1BFA" w:rsidP="00BE4E4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Special anatomy of the main lymphatic vessels as</w:t>
      </w:r>
    </w:p>
    <w:p w14:paraId="1192DD13" w14:textId="5D7F2311" w:rsidR="004E1BFA" w:rsidRPr="00BE4E46" w:rsidRDefault="004E1BFA" w:rsidP="00BE4E46">
      <w:pPr>
        <w:pStyle w:val="ListParagraph"/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well as of the lymphatic systems of the various body</w:t>
      </w:r>
      <w:r w:rsidR="00BE4E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4E46">
        <w:rPr>
          <w:rFonts w:ascii="Arial" w:hAnsi="Arial" w:cs="Arial"/>
          <w:color w:val="000000"/>
          <w:sz w:val="20"/>
          <w:szCs w:val="20"/>
        </w:rPr>
        <w:t>regions and the skin;</w:t>
      </w:r>
      <w:r w:rsidR="00BE4E46">
        <w:rPr>
          <w:rFonts w:ascii="Arial" w:hAnsi="Arial" w:cs="Arial"/>
          <w:color w:val="000000"/>
          <w:sz w:val="20"/>
          <w:szCs w:val="20"/>
        </w:rPr>
        <w:br/>
      </w:r>
    </w:p>
    <w:p w14:paraId="5C15AF7E" w14:textId="71712255" w:rsidR="004E1BFA" w:rsidRPr="00BE4E46" w:rsidRDefault="004E1BFA" w:rsidP="00BE4E4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Physiology of the interstitial space, lymphatic system</w:t>
      </w:r>
      <w:r w:rsidR="00BE4E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4E46">
        <w:rPr>
          <w:rFonts w:ascii="Arial" w:hAnsi="Arial" w:cs="Arial"/>
          <w:color w:val="000000"/>
          <w:sz w:val="20"/>
          <w:szCs w:val="20"/>
        </w:rPr>
        <w:t>and lymphatic fluid:</w:t>
      </w:r>
      <w:r w:rsidR="00BE4E46">
        <w:rPr>
          <w:rFonts w:ascii="Arial" w:hAnsi="Arial" w:cs="Arial"/>
          <w:color w:val="000000"/>
          <w:sz w:val="20"/>
          <w:szCs w:val="20"/>
        </w:rPr>
        <w:br/>
      </w:r>
    </w:p>
    <w:p w14:paraId="46FA688A" w14:textId="1C3F0AF2" w:rsidR="004E1BFA" w:rsidRPr="004E1BFA" w:rsidRDefault="004E1BFA" w:rsidP="00BE4E4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Extravascular circulation of blood proteins</w:t>
      </w:r>
      <w:r w:rsidR="00BE4E46">
        <w:rPr>
          <w:rFonts w:ascii="Arial" w:hAnsi="Arial" w:cs="Arial"/>
          <w:color w:val="000000"/>
          <w:sz w:val="20"/>
          <w:szCs w:val="20"/>
        </w:rPr>
        <w:br/>
      </w:r>
    </w:p>
    <w:p w14:paraId="1FB44D51" w14:textId="3993A754" w:rsidR="004E1BFA" w:rsidRPr="004E1BFA" w:rsidRDefault="004E1BFA" w:rsidP="00BE4E4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Exchange of matter and fluid in the terminal portions of pathways;</w:t>
      </w:r>
      <w:r w:rsidR="00BE4E46">
        <w:rPr>
          <w:rFonts w:ascii="Arial" w:hAnsi="Arial" w:cs="Arial"/>
          <w:color w:val="000000"/>
          <w:sz w:val="20"/>
          <w:szCs w:val="20"/>
        </w:rPr>
        <w:br/>
      </w:r>
    </w:p>
    <w:p w14:paraId="6306D2D2" w14:textId="1AFD4AC8" w:rsidR="004E1BFA" w:rsidRPr="004E1BFA" w:rsidRDefault="004E1BFA" w:rsidP="00BE4E4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Structure and function of the interstitial connective</w:t>
      </w:r>
    </w:p>
    <w:p w14:paraId="516ACAAE" w14:textId="0C6464D7" w:rsidR="004E1BFA" w:rsidRPr="00BE4E46" w:rsidRDefault="004E1BFA" w:rsidP="00BE4E46">
      <w:pPr>
        <w:pStyle w:val="ListParagraph"/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 xml:space="preserve">tissue, physiology of interstitial exchange of </w:t>
      </w:r>
      <w:proofErr w:type="spellStart"/>
      <w:proofErr w:type="gramStart"/>
      <w:r w:rsidRPr="004E1BFA">
        <w:rPr>
          <w:rFonts w:ascii="Arial" w:hAnsi="Arial" w:cs="Arial"/>
          <w:color w:val="000000"/>
          <w:sz w:val="20"/>
          <w:szCs w:val="20"/>
        </w:rPr>
        <w:t>matter,</w:t>
      </w:r>
      <w:r w:rsidRPr="00BE4E46">
        <w:rPr>
          <w:rFonts w:ascii="Arial" w:hAnsi="Arial" w:cs="Arial"/>
          <w:color w:val="000000"/>
          <w:sz w:val="20"/>
          <w:szCs w:val="20"/>
        </w:rPr>
        <w:t>diffusion</w:t>
      </w:r>
      <w:proofErr w:type="spellEnd"/>
      <w:proofErr w:type="gramEnd"/>
      <w:r w:rsidRPr="00BE4E46">
        <w:rPr>
          <w:rFonts w:ascii="Arial" w:hAnsi="Arial" w:cs="Arial"/>
          <w:color w:val="000000"/>
          <w:sz w:val="20"/>
          <w:szCs w:val="20"/>
        </w:rPr>
        <w:t>, osmosis, colloid osmosis, filtration,</w:t>
      </w:r>
      <w:r w:rsidR="00BE4E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4E46">
        <w:rPr>
          <w:rFonts w:ascii="Arial" w:hAnsi="Arial" w:cs="Arial"/>
          <w:color w:val="000000"/>
          <w:sz w:val="20"/>
          <w:szCs w:val="20"/>
        </w:rPr>
        <w:t>reabsorption, active cell transport process,</w:t>
      </w:r>
      <w:r w:rsidR="00BE4E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4E46">
        <w:rPr>
          <w:rFonts w:ascii="Arial" w:hAnsi="Arial" w:cs="Arial"/>
          <w:color w:val="000000"/>
          <w:sz w:val="20"/>
          <w:szCs w:val="20"/>
        </w:rPr>
        <w:t>permeability of blood capillaries</w:t>
      </w:r>
      <w:r w:rsidR="00BE4E46">
        <w:rPr>
          <w:rFonts w:ascii="Arial" w:hAnsi="Arial" w:cs="Arial"/>
          <w:color w:val="000000"/>
          <w:sz w:val="20"/>
          <w:szCs w:val="20"/>
        </w:rPr>
        <w:br/>
      </w:r>
    </w:p>
    <w:p w14:paraId="08EE4337" w14:textId="06A8140A" w:rsidR="004E1BFA" w:rsidRPr="004E1BFA" w:rsidRDefault="004E1BFA" w:rsidP="00BE4E4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Starling’s equilibrium;</w:t>
      </w:r>
      <w:r w:rsidR="00BE4E46">
        <w:rPr>
          <w:rFonts w:ascii="Arial" w:hAnsi="Arial" w:cs="Arial"/>
          <w:color w:val="000000"/>
          <w:sz w:val="20"/>
          <w:szCs w:val="20"/>
        </w:rPr>
        <w:br/>
      </w:r>
    </w:p>
    <w:p w14:paraId="37954BD4" w14:textId="15677D7E" w:rsidR="004E1BFA" w:rsidRPr="00BE4E46" w:rsidRDefault="004E1BFA" w:rsidP="00BE4E4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4E1BFA">
        <w:rPr>
          <w:rFonts w:ascii="Arial" w:hAnsi="Arial" w:cs="Arial"/>
          <w:color w:val="000000"/>
          <w:sz w:val="20"/>
          <w:szCs w:val="20"/>
        </w:rPr>
        <w:t>Physiology of the lymphatic system (drainage function,</w:t>
      </w:r>
      <w:r w:rsidR="00BE4E46">
        <w:rPr>
          <w:rFonts w:ascii="Arial" w:hAnsi="Arial" w:cs="Arial"/>
          <w:color w:val="000000"/>
          <w:sz w:val="20"/>
          <w:szCs w:val="20"/>
        </w:rPr>
        <w:t xml:space="preserve"> </w:t>
      </w:r>
      <w:r w:rsidR="00BE4E46" w:rsidRPr="004E1BFA">
        <w:rPr>
          <w:rFonts w:ascii="Arial" w:hAnsi="Arial" w:cs="Arial"/>
          <w:color w:val="000000"/>
          <w:sz w:val="20"/>
          <w:szCs w:val="20"/>
        </w:rPr>
        <w:t>lymph formation, lymph-obligatory substances, lymph</w:t>
      </w:r>
      <w:r w:rsidR="00BE4E46">
        <w:rPr>
          <w:rFonts w:ascii="Arial" w:hAnsi="Arial" w:cs="Arial"/>
          <w:color w:val="000000"/>
          <w:sz w:val="20"/>
          <w:szCs w:val="20"/>
        </w:rPr>
        <w:t xml:space="preserve"> </w:t>
      </w:r>
      <w:r w:rsidR="00BE4E46" w:rsidRPr="00BE4E46">
        <w:rPr>
          <w:rFonts w:ascii="Arial" w:hAnsi="Arial" w:cs="Arial"/>
          <w:color w:val="000000"/>
          <w:sz w:val="20"/>
          <w:szCs w:val="20"/>
        </w:rPr>
        <w:t>transport, transport capacity of the lymphatic system,</w:t>
      </w:r>
      <w:r w:rsidR="00BE4E46">
        <w:rPr>
          <w:rFonts w:ascii="Arial" w:hAnsi="Arial" w:cs="Arial"/>
          <w:color w:val="000000"/>
          <w:sz w:val="20"/>
          <w:szCs w:val="20"/>
        </w:rPr>
        <w:t xml:space="preserve"> </w:t>
      </w:r>
      <w:r w:rsidR="00BE4E46" w:rsidRPr="00BE4E46">
        <w:rPr>
          <w:rFonts w:ascii="Arial" w:hAnsi="Arial" w:cs="Arial"/>
          <w:color w:val="000000"/>
          <w:sz w:val="20"/>
          <w:szCs w:val="20"/>
        </w:rPr>
        <w:t xml:space="preserve">defence and filter function); Lymphatic fluid, </w:t>
      </w:r>
      <w:proofErr w:type="gramStart"/>
      <w:r w:rsidR="00BE4E46" w:rsidRPr="00BE4E46">
        <w:rPr>
          <w:rFonts w:ascii="Arial" w:hAnsi="Arial" w:cs="Arial"/>
          <w:color w:val="000000"/>
          <w:sz w:val="20"/>
          <w:szCs w:val="20"/>
        </w:rPr>
        <w:t>chyle;</w:t>
      </w:r>
      <w:proofErr w:type="gramEnd"/>
    </w:p>
    <w:p w14:paraId="34605E4D" w14:textId="77777777" w:rsidR="004E1BFA" w:rsidRPr="004E1BFA" w:rsidRDefault="004E1BFA" w:rsidP="004E1BFA">
      <w:pPr>
        <w:autoSpaceDE w:val="0"/>
        <w:autoSpaceDN w:val="0"/>
        <w:adjustRightInd w:val="0"/>
        <w:rPr>
          <w:rFonts w:ascii="Arial" w:hAnsi="Arial" w:cs="Arial"/>
          <w:color w:val="FFFFFF"/>
          <w:sz w:val="13"/>
          <w:szCs w:val="13"/>
        </w:rPr>
      </w:pPr>
      <w:r w:rsidRPr="004E1BFA">
        <w:rPr>
          <w:rFonts w:ascii="Arial" w:hAnsi="Arial" w:cs="Arial"/>
          <w:color w:val="FFFFFF"/>
          <w:sz w:val="13"/>
          <w:szCs w:val="13"/>
        </w:rPr>
        <w:t>INTEGRATIVE HEALTH &amp; MLD TRAINING</w:t>
      </w:r>
    </w:p>
    <w:p w14:paraId="62337A7D" w14:textId="77777777" w:rsidR="00BE4E46" w:rsidRDefault="00BE4E46" w:rsidP="004E1BFA">
      <w:pPr>
        <w:autoSpaceDE w:val="0"/>
        <w:autoSpaceDN w:val="0"/>
        <w:adjustRightInd w:val="0"/>
        <w:rPr>
          <w:rFonts w:ascii="Arial" w:hAnsi="Arial" w:cs="Arial"/>
          <w:color w:val="8F224F"/>
          <w:sz w:val="20"/>
          <w:szCs w:val="20"/>
        </w:rPr>
      </w:pPr>
    </w:p>
    <w:p w14:paraId="700E83BD" w14:textId="1FA9BEFB" w:rsidR="004E1BFA" w:rsidRPr="00BE4E46" w:rsidRDefault="00BE4E46" w:rsidP="004E1BFA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  <w:r w:rsidRPr="00BE4E46">
        <w:rPr>
          <w:rFonts w:ascii="Arial" w:hAnsi="Arial" w:cs="Arial"/>
          <w:b/>
          <w:bCs/>
          <w:color w:val="8F224F"/>
          <w:sz w:val="20"/>
          <w:szCs w:val="20"/>
        </w:rPr>
        <w:br w:type="column"/>
      </w:r>
      <w:r w:rsidR="004E1BFA" w:rsidRPr="00BE4E46">
        <w:rPr>
          <w:rFonts w:ascii="Arial" w:hAnsi="Arial" w:cs="Arial"/>
          <w:b/>
          <w:bCs/>
          <w:color w:val="8F224F"/>
          <w:sz w:val="20"/>
          <w:szCs w:val="20"/>
        </w:rPr>
        <w:t>PRACTICAL INSTRUCTION (32 HOURS, 40 UI):</w:t>
      </w:r>
      <w:r w:rsidRPr="00BE4E46">
        <w:rPr>
          <w:rFonts w:ascii="Arial" w:hAnsi="Arial" w:cs="Arial"/>
          <w:b/>
          <w:bCs/>
          <w:color w:val="8F224F"/>
          <w:sz w:val="20"/>
          <w:szCs w:val="20"/>
        </w:rPr>
        <w:br/>
      </w:r>
    </w:p>
    <w:p w14:paraId="77E0ECB5" w14:textId="691036E7" w:rsidR="004E1BFA" w:rsidRPr="00BE4E46" w:rsidRDefault="004E1BFA" w:rsidP="00BE4E4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E4E46">
        <w:rPr>
          <w:rFonts w:ascii="Arial" w:hAnsi="Arial" w:cs="Arial"/>
          <w:color w:val="000000"/>
          <w:sz w:val="20"/>
          <w:szCs w:val="20"/>
        </w:rPr>
        <w:t>Principles of applying MLD;</w:t>
      </w:r>
      <w:r w:rsidR="00BE4E46">
        <w:rPr>
          <w:rFonts w:ascii="Arial" w:hAnsi="Arial" w:cs="Arial"/>
          <w:color w:val="000000"/>
          <w:sz w:val="20"/>
          <w:szCs w:val="20"/>
        </w:rPr>
        <w:br/>
      </w:r>
    </w:p>
    <w:p w14:paraId="0AE5D01F" w14:textId="2E173B99" w:rsidR="004E1BFA" w:rsidRPr="00BE4E46" w:rsidRDefault="004E1BFA" w:rsidP="00BE4E4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E4E46">
        <w:rPr>
          <w:rFonts w:ascii="Arial" w:hAnsi="Arial" w:cs="Arial"/>
          <w:color w:val="000000"/>
          <w:sz w:val="20"/>
          <w:szCs w:val="20"/>
        </w:rPr>
        <w:t>Massage techniques in MLD;</w:t>
      </w:r>
      <w:r w:rsidR="00BE4E46">
        <w:rPr>
          <w:rFonts w:ascii="Arial" w:hAnsi="Arial" w:cs="Arial"/>
          <w:color w:val="000000"/>
          <w:sz w:val="20"/>
          <w:szCs w:val="20"/>
        </w:rPr>
        <w:br/>
      </w:r>
    </w:p>
    <w:p w14:paraId="4C9DD93D" w14:textId="14D5562F" w:rsidR="004E1BFA" w:rsidRPr="00BE4E46" w:rsidRDefault="004E1BFA" w:rsidP="00BE4E4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E4E46">
        <w:rPr>
          <w:rFonts w:ascii="Arial" w:hAnsi="Arial" w:cs="Arial"/>
          <w:color w:val="000000"/>
          <w:sz w:val="20"/>
          <w:szCs w:val="20"/>
        </w:rPr>
        <w:t>Treatment of the various parts of the body (neck, face, arms, back, buttocks, chest, abdomen, legs, nape of neck).</w:t>
      </w:r>
    </w:p>
    <w:p w14:paraId="69BF2503" w14:textId="77777777" w:rsidR="004E1BFA" w:rsidRDefault="004E1BFA" w:rsidP="004E1BFA">
      <w:pPr>
        <w:autoSpaceDE w:val="0"/>
        <w:autoSpaceDN w:val="0"/>
        <w:adjustRightInd w:val="0"/>
        <w:rPr>
          <w:rFonts w:ascii="Arial" w:hAnsi="Arial" w:cs="Arial"/>
          <w:color w:val="8F224F"/>
          <w:sz w:val="20"/>
          <w:szCs w:val="20"/>
        </w:rPr>
      </w:pPr>
    </w:p>
    <w:p w14:paraId="5EA3D8B1" w14:textId="4C5623D7" w:rsidR="004E1BFA" w:rsidRPr="00BE4E46" w:rsidRDefault="004E1BFA" w:rsidP="004E1BFA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  <w:r w:rsidRPr="00BE4E46">
        <w:rPr>
          <w:rFonts w:ascii="Arial" w:hAnsi="Arial" w:cs="Arial"/>
          <w:b/>
          <w:bCs/>
          <w:color w:val="8F224F"/>
          <w:sz w:val="20"/>
          <w:szCs w:val="20"/>
        </w:rPr>
        <w:t>REVIEW OF LEVEL I (8 HOURS)</w:t>
      </w:r>
      <w:r w:rsidR="00BE4E46" w:rsidRPr="00BE4E46">
        <w:rPr>
          <w:rFonts w:ascii="Arial" w:hAnsi="Arial" w:cs="Arial"/>
          <w:b/>
          <w:bCs/>
          <w:color w:val="8F224F"/>
          <w:sz w:val="20"/>
          <w:szCs w:val="20"/>
        </w:rPr>
        <w:br/>
      </w:r>
    </w:p>
    <w:p w14:paraId="0FE02A03" w14:textId="25A27671" w:rsidR="004E1BFA" w:rsidRPr="00BE4E46" w:rsidRDefault="004E1BFA" w:rsidP="00BE4E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E4E46">
        <w:rPr>
          <w:rFonts w:ascii="Arial" w:hAnsi="Arial" w:cs="Arial"/>
          <w:color w:val="000000"/>
          <w:sz w:val="20"/>
          <w:szCs w:val="20"/>
        </w:rPr>
        <w:t>The basic strokes for different body regions (neck, face,</w:t>
      </w:r>
      <w:r w:rsidR="00BE4E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4E46">
        <w:rPr>
          <w:rFonts w:ascii="Arial" w:hAnsi="Arial" w:cs="Arial"/>
          <w:color w:val="000000"/>
          <w:sz w:val="20"/>
          <w:szCs w:val="20"/>
        </w:rPr>
        <w:t>arms, legs, abdomen, breast and back) are repeated.</w:t>
      </w:r>
      <w:r w:rsidR="00BE4E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4E46">
        <w:rPr>
          <w:rFonts w:ascii="Arial" w:hAnsi="Arial" w:cs="Arial"/>
          <w:color w:val="000000"/>
          <w:sz w:val="20"/>
          <w:szCs w:val="20"/>
        </w:rPr>
        <w:t>Theory if required.</w:t>
      </w:r>
    </w:p>
    <w:p w14:paraId="6757B644" w14:textId="77777777" w:rsidR="00BE4E46" w:rsidRDefault="00BE4E46" w:rsidP="00BE4E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5B881BE" w14:textId="64A6A012" w:rsidR="004E1BFA" w:rsidRPr="00BE4E46" w:rsidRDefault="004E1BFA" w:rsidP="00BE4E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E4E46">
        <w:rPr>
          <w:rFonts w:ascii="Arial" w:hAnsi="Arial" w:cs="Arial"/>
          <w:color w:val="000000"/>
          <w:sz w:val="20"/>
          <w:szCs w:val="20"/>
        </w:rPr>
        <w:t>These Reviews are only open to Level I students.</w:t>
      </w:r>
    </w:p>
    <w:p w14:paraId="5A4B8D5C" w14:textId="77777777" w:rsidR="004E1BFA" w:rsidRDefault="004E1BFA" w:rsidP="00BE4E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E4E46">
        <w:rPr>
          <w:rFonts w:ascii="Arial" w:hAnsi="Arial" w:cs="Arial"/>
          <w:color w:val="000000"/>
          <w:sz w:val="20"/>
          <w:szCs w:val="20"/>
        </w:rPr>
        <w:t>Level II students and higher-level students may not</w:t>
      </w:r>
      <w:r w:rsidR="00BE4E46" w:rsidRPr="00BE4E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4E46">
        <w:rPr>
          <w:rFonts w:ascii="Arial" w:hAnsi="Arial" w:cs="Arial"/>
          <w:color w:val="000000"/>
          <w:sz w:val="20"/>
          <w:szCs w:val="20"/>
        </w:rPr>
        <w:t>participate</w:t>
      </w:r>
      <w:r w:rsidR="00BE4E46">
        <w:rPr>
          <w:rFonts w:ascii="Arial" w:hAnsi="Arial" w:cs="Arial"/>
          <w:color w:val="000000"/>
          <w:sz w:val="20"/>
          <w:szCs w:val="20"/>
        </w:rPr>
        <w:t>.</w:t>
      </w:r>
    </w:p>
    <w:p w14:paraId="4677F27D" w14:textId="77777777" w:rsidR="00BE4E46" w:rsidRDefault="00BE4E46" w:rsidP="00BE4E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5E1CBE4" w14:textId="029E7357" w:rsidR="00BE4E46" w:rsidRDefault="00BE4E4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13BB807D" w14:textId="77777777" w:rsidR="00BE4E46" w:rsidRPr="00BE4E46" w:rsidRDefault="00BE4E46" w:rsidP="00BE4E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  <w:sectPr w:rsidR="00BE4E46" w:rsidRPr="00BE4E46" w:rsidSect="00A91AD2">
          <w:type w:val="continuous"/>
          <w:pgSz w:w="11900" w:h="16840"/>
          <w:pgMar w:top="2821" w:right="821" w:bottom="1440" w:left="873" w:header="436" w:footer="720" w:gutter="0"/>
          <w:cols w:num="2" w:space="720"/>
          <w:titlePg/>
          <w:docGrid w:linePitch="360"/>
        </w:sectPr>
      </w:pPr>
    </w:p>
    <w:p w14:paraId="09322FF2" w14:textId="77777777" w:rsidR="00BE4E46" w:rsidRDefault="00BE4E46">
      <w:pPr>
        <w:rPr>
          <w:rFonts w:ascii="Arial" w:hAnsi="Arial" w:cs="Arial"/>
          <w:b/>
          <w:bCs/>
          <w:color w:val="717F86"/>
          <w:sz w:val="28"/>
          <w:szCs w:val="28"/>
        </w:rPr>
        <w:sectPr w:rsidR="00BE4E46" w:rsidSect="00BE4E46">
          <w:headerReference w:type="first" r:id="rId12"/>
          <w:type w:val="nextColumn"/>
          <w:pgSz w:w="11900" w:h="16840"/>
          <w:pgMar w:top="2183" w:right="822" w:bottom="1440" w:left="873" w:header="493" w:footer="720" w:gutter="0"/>
          <w:cols w:num="2" w:space="720"/>
          <w:titlePg/>
          <w:docGrid w:linePitch="360"/>
        </w:sectPr>
      </w:pPr>
    </w:p>
    <w:p w14:paraId="13EB1FD8" w14:textId="2CDBBC43" w:rsidR="00BE4E46" w:rsidRDefault="00BE4E46" w:rsidP="00A9140F">
      <w:pPr>
        <w:autoSpaceDE w:val="0"/>
        <w:autoSpaceDN w:val="0"/>
        <w:adjustRightInd w:val="0"/>
        <w:rPr>
          <w:rFonts w:ascii="Arial" w:hAnsi="Arial" w:cs="Arial"/>
          <w:b/>
          <w:bCs/>
          <w:color w:val="717F86"/>
          <w:sz w:val="28"/>
          <w:szCs w:val="28"/>
        </w:rPr>
        <w:sectPr w:rsidR="00BE4E46" w:rsidSect="00BE4E46">
          <w:type w:val="continuous"/>
          <w:pgSz w:w="11900" w:h="16840"/>
          <w:pgMar w:top="2185" w:right="821" w:bottom="1440" w:left="873" w:header="493" w:footer="720" w:gutter="0"/>
          <w:cols w:space="720"/>
          <w:titlePg/>
          <w:docGrid w:linePitch="360"/>
        </w:sectPr>
      </w:pPr>
    </w:p>
    <w:p w14:paraId="38EE3743" w14:textId="62218AF7" w:rsidR="00BE4E46" w:rsidRDefault="00BE4E46" w:rsidP="00BE4E46">
      <w:pPr>
        <w:rPr>
          <w:rFonts w:ascii="Arial" w:hAnsi="Arial" w:cs="Arial"/>
          <w:b/>
          <w:bCs/>
          <w:color w:val="8F224F"/>
          <w:sz w:val="48"/>
          <w:szCs w:val="48"/>
        </w:rPr>
      </w:pPr>
      <w:r w:rsidRPr="00A9140F">
        <w:rPr>
          <w:rFonts w:ascii="Arial" w:hAnsi="Arial" w:cs="Arial"/>
          <w:b/>
          <w:bCs/>
          <w:color w:val="8F224F"/>
          <w:sz w:val="48"/>
          <w:szCs w:val="48"/>
        </w:rPr>
        <w:t xml:space="preserve">LEVEL </w:t>
      </w:r>
      <w:r w:rsidR="00A91AD2">
        <w:rPr>
          <w:rFonts w:ascii="Arial" w:hAnsi="Arial" w:cs="Arial"/>
          <w:b/>
          <w:bCs/>
          <w:color w:val="8F224F"/>
          <w:sz w:val="48"/>
          <w:szCs w:val="48"/>
        </w:rPr>
        <w:t>2</w:t>
      </w:r>
    </w:p>
    <w:p w14:paraId="25CAD2D1" w14:textId="77777777" w:rsidR="00BE4E46" w:rsidRDefault="00BE4E46" w:rsidP="00BE4E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1066EB8" w14:textId="77777777" w:rsidR="00BE4E46" w:rsidRDefault="00BE4E46" w:rsidP="00BE4E4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E4E46">
        <w:rPr>
          <w:rFonts w:ascii="Arial" w:hAnsi="Arial" w:cs="Arial"/>
          <w:b/>
          <w:bCs/>
          <w:sz w:val="20"/>
          <w:szCs w:val="20"/>
        </w:rPr>
        <w:t>Online theory instruction (8 hours plus self-study and reading, total: 30 hours approx.) This theory instruction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E4E46">
        <w:rPr>
          <w:rFonts w:ascii="Arial" w:hAnsi="Arial" w:cs="Arial"/>
          <w:b/>
          <w:bCs/>
          <w:sz w:val="20"/>
          <w:szCs w:val="20"/>
        </w:rPr>
        <w:t>may also be provided by the relevant teacher (8 hours ++, 12 UI).</w:t>
      </w:r>
    </w:p>
    <w:p w14:paraId="1ED27E09" w14:textId="77777777" w:rsidR="00BE4E46" w:rsidRPr="00BE4E46" w:rsidRDefault="00BE4E46" w:rsidP="00BE4E4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C39D60C" w14:textId="77777777" w:rsidR="00BE4E46" w:rsidRDefault="00BE4E46" w:rsidP="00BE4E46">
      <w:pPr>
        <w:rPr>
          <w:rFonts w:ascii="Arial" w:hAnsi="Arial" w:cs="Arial"/>
          <w:sz w:val="20"/>
          <w:szCs w:val="20"/>
        </w:rPr>
      </w:pPr>
    </w:p>
    <w:p w14:paraId="21D5355F" w14:textId="77777777" w:rsidR="00BE4E46" w:rsidRDefault="00BE4E46" w:rsidP="00BE4E46">
      <w:pPr>
        <w:autoSpaceDE w:val="0"/>
        <w:autoSpaceDN w:val="0"/>
        <w:adjustRightInd w:val="0"/>
        <w:rPr>
          <w:rFonts w:ascii="Arial" w:hAnsi="Arial" w:cs="Arial"/>
          <w:color w:val="8F224F"/>
          <w:sz w:val="20"/>
          <w:szCs w:val="20"/>
        </w:rPr>
        <w:sectPr w:rsidR="00BE4E46" w:rsidSect="00BE4E46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2185" w:right="821" w:bottom="1440" w:left="873" w:header="493" w:footer="720" w:gutter="0"/>
          <w:cols w:space="720"/>
          <w:titlePg/>
          <w:docGrid w:linePitch="360"/>
        </w:sectPr>
      </w:pPr>
    </w:p>
    <w:p w14:paraId="6AA0B19B" w14:textId="1A2B4333" w:rsidR="00A91AD2" w:rsidRDefault="00A91AD2" w:rsidP="00BE4E46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  <w:r w:rsidRPr="00A91AD2">
        <w:rPr>
          <w:rFonts w:ascii="Arial" w:hAnsi="Arial" w:cs="Arial"/>
          <w:b/>
          <w:bCs/>
          <w:color w:val="8F224F"/>
          <w:sz w:val="20"/>
          <w:szCs w:val="20"/>
        </w:rPr>
        <w:t>APPLIED MLD COURSE (32 HOURS, 40 UI)</w:t>
      </w:r>
    </w:p>
    <w:p w14:paraId="3F143CEA" w14:textId="77777777" w:rsidR="00A91AD2" w:rsidRDefault="00A91AD2" w:rsidP="00BE4E46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</w:p>
    <w:p w14:paraId="0B6D3B08" w14:textId="31CA75C1" w:rsidR="00BE4E46" w:rsidRPr="00BE4E46" w:rsidRDefault="00A91AD2" w:rsidP="00BE4E46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  <w:r w:rsidRPr="00A91AD2">
        <w:rPr>
          <w:rFonts w:ascii="Arial" w:hAnsi="Arial" w:cs="Arial"/>
          <w:b/>
          <w:bCs/>
          <w:color w:val="8F224F"/>
          <w:sz w:val="20"/>
          <w:szCs w:val="20"/>
        </w:rPr>
        <w:t>PRACTICAL INSTRUCTION:</w:t>
      </w:r>
      <w:r w:rsidR="00BE4E46" w:rsidRPr="00BE4E46">
        <w:rPr>
          <w:rFonts w:ascii="Arial" w:hAnsi="Arial" w:cs="Arial"/>
          <w:b/>
          <w:bCs/>
          <w:color w:val="8F224F"/>
          <w:sz w:val="20"/>
          <w:szCs w:val="20"/>
        </w:rPr>
        <w:br/>
      </w:r>
    </w:p>
    <w:p w14:paraId="3D9ECC6D" w14:textId="3C5925F2" w:rsidR="00A91AD2" w:rsidRPr="00A91AD2" w:rsidRDefault="00A91AD2" w:rsidP="00A91AD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A91AD2">
        <w:rPr>
          <w:rFonts w:ascii="Arial" w:hAnsi="Arial" w:cs="Arial"/>
          <w:color w:val="000000"/>
          <w:sz w:val="20"/>
          <w:szCs w:val="20"/>
        </w:rPr>
        <w:t>Repetition of basic concepts;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10153FD3" w14:textId="43118443" w:rsidR="00A91AD2" w:rsidRPr="00A91AD2" w:rsidRDefault="00A91AD2" w:rsidP="00A91AD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A91AD2">
        <w:rPr>
          <w:rFonts w:ascii="Arial" w:hAnsi="Arial" w:cs="Arial"/>
          <w:color w:val="000000"/>
          <w:sz w:val="20"/>
          <w:szCs w:val="20"/>
        </w:rPr>
        <w:t>Special strokes.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37A2A55C" w14:textId="340DA0EB" w:rsidR="00A91AD2" w:rsidRPr="00A91AD2" w:rsidRDefault="00A91AD2" w:rsidP="00A91AD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A91AD2">
        <w:rPr>
          <w:rFonts w:ascii="Arial" w:hAnsi="Arial" w:cs="Arial"/>
          <w:color w:val="000000"/>
          <w:sz w:val="20"/>
          <w:szCs w:val="20"/>
        </w:rPr>
        <w:t>Non-lymphedema related pathologies will be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1AD2">
        <w:rPr>
          <w:rFonts w:ascii="Arial" w:hAnsi="Arial" w:cs="Arial"/>
          <w:color w:val="000000"/>
          <w:sz w:val="20"/>
          <w:szCs w:val="20"/>
        </w:rPr>
        <w:t>explained, e. g. ankle sprain, CRPS, sinusitis, whiplash,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1AD2">
        <w:rPr>
          <w:rFonts w:ascii="Arial" w:hAnsi="Arial" w:cs="Arial"/>
          <w:color w:val="000000"/>
          <w:sz w:val="20"/>
          <w:szCs w:val="20"/>
        </w:rPr>
        <w:t>stroke, burns, scars, etc.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5C27C591" w14:textId="11423590" w:rsidR="00BE4E46" w:rsidRPr="00A91AD2" w:rsidRDefault="00A91AD2" w:rsidP="00A91AD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A91AD2">
        <w:rPr>
          <w:rFonts w:ascii="Arial" w:hAnsi="Arial" w:cs="Arial"/>
          <w:color w:val="000000"/>
          <w:sz w:val="20"/>
          <w:szCs w:val="20"/>
        </w:rPr>
        <w:t>Participants need to pass a practical exam at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1AD2">
        <w:rPr>
          <w:rFonts w:ascii="Arial" w:hAnsi="Arial" w:cs="Arial"/>
          <w:color w:val="000000"/>
          <w:sz w:val="20"/>
          <w:szCs w:val="20"/>
        </w:rPr>
        <w:t>end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1AD2">
        <w:rPr>
          <w:rFonts w:ascii="Arial" w:hAnsi="Arial" w:cs="Arial"/>
          <w:color w:val="000000"/>
          <w:sz w:val="20"/>
          <w:szCs w:val="20"/>
        </w:rPr>
        <w:t>of Level II course to gain certification. If they fail, they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1AD2">
        <w:rPr>
          <w:rFonts w:ascii="Arial" w:hAnsi="Arial" w:cs="Arial"/>
          <w:color w:val="000000"/>
          <w:sz w:val="20"/>
          <w:szCs w:val="20"/>
        </w:rPr>
        <w:t>need to repeat the failed portion of the exam. If they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1AD2">
        <w:rPr>
          <w:rFonts w:ascii="Arial" w:hAnsi="Arial" w:cs="Arial"/>
          <w:color w:val="000000"/>
          <w:sz w:val="20"/>
          <w:szCs w:val="20"/>
        </w:rPr>
        <w:t>fail again, they need to retake the entire course (Level</w:t>
      </w:r>
      <w:r>
        <w:rPr>
          <w:rFonts w:ascii="Arial" w:hAnsi="Arial" w:cs="Arial"/>
          <w:color w:val="000000"/>
          <w:sz w:val="20"/>
          <w:szCs w:val="20"/>
        </w:rPr>
        <w:t xml:space="preserve"> 2</w:t>
      </w:r>
      <w:r w:rsidRPr="00A91AD2">
        <w:rPr>
          <w:rFonts w:ascii="Arial" w:hAnsi="Arial" w:cs="Arial"/>
          <w:color w:val="000000"/>
          <w:sz w:val="20"/>
          <w:szCs w:val="20"/>
        </w:rPr>
        <w:t>) and exam.</w:t>
      </w:r>
    </w:p>
    <w:p w14:paraId="7CD32BBB" w14:textId="77777777" w:rsidR="00BE4E46" w:rsidRPr="004E1BFA" w:rsidRDefault="00BE4E46" w:rsidP="00A91AD2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FFFFFF"/>
          <w:sz w:val="13"/>
          <w:szCs w:val="13"/>
        </w:rPr>
      </w:pPr>
      <w:r w:rsidRPr="004E1BFA">
        <w:rPr>
          <w:rFonts w:ascii="Arial" w:hAnsi="Arial" w:cs="Arial"/>
          <w:color w:val="FFFFFF"/>
          <w:sz w:val="13"/>
          <w:szCs w:val="13"/>
        </w:rPr>
        <w:t>INTEGRATIVE HEALTH &amp; MLD TRAINING</w:t>
      </w:r>
    </w:p>
    <w:p w14:paraId="4C419FE4" w14:textId="77777777" w:rsidR="00BE4E46" w:rsidRDefault="00BE4E46" w:rsidP="00BE4E46">
      <w:pPr>
        <w:autoSpaceDE w:val="0"/>
        <w:autoSpaceDN w:val="0"/>
        <w:adjustRightInd w:val="0"/>
        <w:rPr>
          <w:rFonts w:ascii="Arial" w:hAnsi="Arial" w:cs="Arial"/>
          <w:color w:val="8F224F"/>
          <w:sz w:val="20"/>
          <w:szCs w:val="20"/>
        </w:rPr>
      </w:pPr>
    </w:p>
    <w:p w14:paraId="195535B6" w14:textId="006B9595" w:rsidR="00A91AD2" w:rsidRDefault="00BE4E46" w:rsidP="00A91AD2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  <w:r w:rsidRPr="00BE4E46">
        <w:rPr>
          <w:rFonts w:ascii="Arial" w:hAnsi="Arial" w:cs="Arial"/>
          <w:b/>
          <w:bCs/>
          <w:color w:val="8F224F"/>
          <w:sz w:val="20"/>
          <w:szCs w:val="20"/>
        </w:rPr>
        <w:br w:type="column"/>
      </w:r>
      <w:r w:rsidR="00A91AD2" w:rsidRPr="00A91AD2">
        <w:rPr>
          <w:rFonts w:ascii="Arial" w:hAnsi="Arial" w:cs="Arial"/>
          <w:b/>
          <w:bCs/>
          <w:color w:val="8F224F"/>
          <w:sz w:val="20"/>
          <w:szCs w:val="20"/>
        </w:rPr>
        <w:t>REVIEW OF LEVEL 2 (12 HOURS OR 1.5 DAYS)</w:t>
      </w:r>
    </w:p>
    <w:p w14:paraId="74FA3D36" w14:textId="77777777" w:rsidR="00A91AD2" w:rsidRDefault="00A91AD2" w:rsidP="00A91AD2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</w:p>
    <w:p w14:paraId="601533F2" w14:textId="77777777" w:rsidR="00A91AD2" w:rsidRPr="00A91AD2" w:rsidRDefault="00A91AD2" w:rsidP="00A91AD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A91AD2">
        <w:rPr>
          <w:rFonts w:ascii="Arial" w:hAnsi="Arial" w:cs="Arial"/>
          <w:color w:val="000000"/>
          <w:sz w:val="20"/>
          <w:szCs w:val="20"/>
        </w:rPr>
        <w:t>Repetition of Basic/Level I Course techniques on</w:t>
      </w:r>
    </w:p>
    <w:p w14:paraId="2876A92D" w14:textId="3B2FCE5B" w:rsidR="00A91AD2" w:rsidRPr="00A91AD2" w:rsidRDefault="00A91AD2" w:rsidP="00A91AD2">
      <w:pPr>
        <w:pStyle w:val="ListParagraph"/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A91AD2">
        <w:rPr>
          <w:rFonts w:ascii="Arial" w:hAnsi="Arial" w:cs="Arial"/>
          <w:color w:val="000000"/>
          <w:sz w:val="20"/>
          <w:szCs w:val="20"/>
        </w:rPr>
        <w:t>various body regions;</w:t>
      </w:r>
      <w:r w:rsidRPr="00A91AD2">
        <w:rPr>
          <w:rFonts w:ascii="Arial" w:hAnsi="Arial" w:cs="Arial"/>
          <w:color w:val="000000"/>
          <w:sz w:val="20"/>
          <w:szCs w:val="20"/>
        </w:rPr>
        <w:br/>
      </w:r>
    </w:p>
    <w:p w14:paraId="4DD7CCF5" w14:textId="66CDCFE3" w:rsidR="00A91AD2" w:rsidRPr="00A91AD2" w:rsidRDefault="00A91AD2" w:rsidP="00A91AD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A91AD2">
        <w:rPr>
          <w:rFonts w:ascii="Arial" w:hAnsi="Arial" w:cs="Arial"/>
          <w:color w:val="000000"/>
          <w:sz w:val="20"/>
          <w:szCs w:val="20"/>
        </w:rPr>
        <w:t>Repetition of all special strokes (face, shoulder, arm,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91AD2">
        <w:rPr>
          <w:rFonts w:ascii="Arial" w:hAnsi="Arial" w:cs="Arial"/>
          <w:color w:val="000000"/>
          <w:sz w:val="20"/>
          <w:szCs w:val="20"/>
        </w:rPr>
        <w:t>hip, leg, deep abdomen, intercostal);</w:t>
      </w:r>
      <w:r w:rsidRPr="00A91AD2">
        <w:rPr>
          <w:rFonts w:ascii="Arial" w:hAnsi="Arial" w:cs="Arial"/>
          <w:color w:val="000000"/>
          <w:sz w:val="20"/>
          <w:szCs w:val="20"/>
        </w:rPr>
        <w:br/>
      </w:r>
    </w:p>
    <w:p w14:paraId="778D6C8D" w14:textId="5661272E" w:rsidR="00BE4E46" w:rsidRPr="00A91AD2" w:rsidRDefault="00A91AD2" w:rsidP="00A91AD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A91AD2">
        <w:rPr>
          <w:rFonts w:ascii="Arial" w:hAnsi="Arial" w:cs="Arial"/>
          <w:color w:val="000000"/>
          <w:sz w:val="20"/>
          <w:szCs w:val="20"/>
        </w:rPr>
        <w:t xml:space="preserve">Pathology discussion and theoretical instruction where required or upon </w:t>
      </w:r>
      <w:proofErr w:type="gramStart"/>
      <w:r w:rsidRPr="00A91AD2">
        <w:rPr>
          <w:rFonts w:ascii="Arial" w:hAnsi="Arial" w:cs="Arial"/>
          <w:color w:val="000000"/>
          <w:sz w:val="20"/>
          <w:szCs w:val="20"/>
        </w:rPr>
        <w:t>request;</w:t>
      </w:r>
      <w:proofErr w:type="gramEnd"/>
    </w:p>
    <w:p w14:paraId="4AC9FF96" w14:textId="77777777" w:rsidR="00BE4E46" w:rsidRDefault="00BE4E46">
      <w:pPr>
        <w:rPr>
          <w:rFonts w:ascii="Arial" w:hAnsi="Arial" w:cs="Arial"/>
          <w:b/>
          <w:bCs/>
          <w:color w:val="717F86"/>
          <w:sz w:val="28"/>
          <w:szCs w:val="28"/>
        </w:rPr>
        <w:sectPr w:rsidR="00BE4E46" w:rsidSect="00BE4E46">
          <w:type w:val="continuous"/>
          <w:pgSz w:w="11900" w:h="16840"/>
          <w:pgMar w:top="2185" w:right="821" w:bottom="1440" w:left="873" w:header="493" w:footer="720" w:gutter="0"/>
          <w:cols w:num="2" w:space="720"/>
          <w:titlePg/>
          <w:docGrid w:linePitch="360"/>
        </w:sectPr>
      </w:pPr>
    </w:p>
    <w:p w14:paraId="61DA60D4" w14:textId="11C196FC" w:rsidR="00BE4E46" w:rsidRDefault="00BE4E46">
      <w:pPr>
        <w:rPr>
          <w:rFonts w:ascii="Arial" w:hAnsi="Arial" w:cs="Arial"/>
          <w:b/>
          <w:bCs/>
          <w:color w:val="717F86"/>
          <w:sz w:val="28"/>
          <w:szCs w:val="28"/>
        </w:rPr>
      </w:pPr>
      <w:r>
        <w:rPr>
          <w:rFonts w:ascii="Arial" w:hAnsi="Arial" w:cs="Arial"/>
          <w:b/>
          <w:bCs/>
          <w:color w:val="717F86"/>
          <w:sz w:val="28"/>
          <w:szCs w:val="28"/>
        </w:rPr>
        <w:br w:type="page"/>
      </w:r>
    </w:p>
    <w:p w14:paraId="43AA8C61" w14:textId="0F343B7A" w:rsidR="00A9140F" w:rsidRPr="00A9140F" w:rsidRDefault="00A9140F" w:rsidP="00A9140F">
      <w:pPr>
        <w:autoSpaceDE w:val="0"/>
        <w:autoSpaceDN w:val="0"/>
        <w:adjustRightInd w:val="0"/>
        <w:rPr>
          <w:rFonts w:ascii="Arial" w:hAnsi="Arial" w:cs="Arial"/>
          <w:b/>
          <w:bCs/>
          <w:color w:val="717F86"/>
          <w:sz w:val="28"/>
          <w:szCs w:val="28"/>
        </w:rPr>
      </w:pPr>
      <w:r w:rsidRPr="00A9140F">
        <w:rPr>
          <w:rFonts w:ascii="Arial" w:hAnsi="Arial" w:cs="Arial"/>
          <w:b/>
          <w:bCs/>
          <w:color w:val="717F86"/>
          <w:sz w:val="28"/>
          <w:szCs w:val="28"/>
        </w:rPr>
        <w:lastRenderedPageBreak/>
        <w:t>Application Form</w:t>
      </w:r>
    </w:p>
    <w:p w14:paraId="27A45B93" w14:textId="77777777" w:rsidR="00A9140F" w:rsidRDefault="00A9140F" w:rsidP="00A9140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0D84740" w14:textId="6A5DB2E1" w:rsidR="00A9140F" w:rsidRPr="00A9140F" w:rsidRDefault="00A9140F" w:rsidP="00A9140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9140F">
        <w:rPr>
          <w:rFonts w:ascii="Arial" w:hAnsi="Arial" w:cs="Arial"/>
          <w:color w:val="000000"/>
          <w:sz w:val="20"/>
          <w:szCs w:val="20"/>
        </w:rPr>
        <w:t xml:space="preserve">You may fill out this form electronically and email it back to </w:t>
      </w:r>
      <w:r w:rsidRPr="00A91AD2">
        <w:rPr>
          <w:rFonts w:ascii="Arial" w:hAnsi="Arial" w:cs="Arial"/>
          <w:b/>
          <w:bCs/>
          <w:color w:val="000000"/>
          <w:sz w:val="20"/>
          <w:szCs w:val="20"/>
        </w:rPr>
        <w:t>meadbh@thelymphclinic.ie</w:t>
      </w:r>
      <w:r w:rsidRPr="00A9140F">
        <w:rPr>
          <w:rFonts w:ascii="Arial" w:hAnsi="Arial" w:cs="Arial"/>
          <w:color w:val="000000"/>
          <w:sz w:val="20"/>
          <w:szCs w:val="20"/>
        </w:rPr>
        <w:t xml:space="preserve"> if you</w:t>
      </w:r>
    </w:p>
    <w:p w14:paraId="043205D8" w14:textId="77777777" w:rsidR="00A9140F" w:rsidRPr="00A9140F" w:rsidRDefault="00A9140F" w:rsidP="00A9140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9140F">
        <w:rPr>
          <w:rFonts w:ascii="Arial" w:hAnsi="Arial" w:cs="Arial"/>
          <w:color w:val="000000"/>
          <w:sz w:val="20"/>
          <w:szCs w:val="20"/>
        </w:rPr>
        <w:t>wish to pay by Bank Transfer (see course costs and payment section).</w:t>
      </w:r>
    </w:p>
    <w:p w14:paraId="30C41732" w14:textId="77777777" w:rsidR="00EA542A" w:rsidRPr="00EA542A" w:rsidRDefault="00EA542A" w:rsidP="00A9140F">
      <w:pPr>
        <w:autoSpaceDE w:val="0"/>
        <w:autoSpaceDN w:val="0"/>
        <w:adjustRightInd w:val="0"/>
        <w:rPr>
          <w:rFonts w:ascii="Arial" w:hAnsi="Arial" w:cs="Arial"/>
          <w:color w:val="717F86"/>
          <w:sz w:val="20"/>
          <w:szCs w:val="20"/>
        </w:rPr>
      </w:pPr>
    </w:p>
    <w:p w14:paraId="7CA23763" w14:textId="5B451154" w:rsidR="00A9140F" w:rsidRDefault="00EA542A" w:rsidP="00A9140F">
      <w:pPr>
        <w:autoSpaceDE w:val="0"/>
        <w:autoSpaceDN w:val="0"/>
        <w:adjustRightInd w:val="0"/>
        <w:rPr>
          <w:rFonts w:ascii="Arial" w:hAnsi="Arial" w:cs="Arial"/>
          <w:color w:val="717F86"/>
          <w:sz w:val="28"/>
          <w:szCs w:val="28"/>
        </w:rPr>
      </w:pPr>
      <w:r>
        <w:rPr>
          <w:rFonts w:ascii="Arial" w:hAnsi="Arial" w:cs="Arial"/>
          <w:color w:val="717F86"/>
          <w:sz w:val="28"/>
          <w:szCs w:val="28"/>
        </w:rPr>
        <w:t xml:space="preserve">Please select your course. </w:t>
      </w:r>
    </w:p>
    <w:p w14:paraId="24E18134" w14:textId="13125774" w:rsidR="00EA542A" w:rsidRPr="00EA542A" w:rsidRDefault="00EA542A" w:rsidP="00EA542A">
      <w:pPr>
        <w:tabs>
          <w:tab w:val="left" w:pos="2954"/>
        </w:tabs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129"/>
        <w:gridCol w:w="426"/>
        <w:gridCol w:w="2835"/>
        <w:gridCol w:w="1275"/>
        <w:gridCol w:w="4536"/>
      </w:tblGrid>
      <w:tr w:rsidR="00EA542A" w14:paraId="6513FDFA" w14:textId="597985D2" w:rsidTr="008205F5">
        <w:trPr>
          <w:trHeight w:val="421"/>
        </w:trPr>
        <w:tc>
          <w:tcPr>
            <w:tcW w:w="1129" w:type="dxa"/>
            <w:vAlign w:val="center"/>
          </w:tcPr>
          <w:p w14:paraId="2E4B6045" w14:textId="3325B1C3" w:rsidR="00EA542A" w:rsidRPr="00A91AD2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8F214E"/>
                <w:sz w:val="18"/>
                <w:szCs w:val="18"/>
              </w:rPr>
            </w:pPr>
            <w:r>
              <w:rPr>
                <w:rFonts w:ascii="Arial" w:hAnsi="Arial" w:cs="Arial"/>
                <w:color w:val="8F214E"/>
                <w:sz w:val="18"/>
                <w:szCs w:val="18"/>
              </w:rPr>
              <w:t>LEVEL 1</w:t>
            </w:r>
          </w:p>
        </w:tc>
        <w:tc>
          <w:tcPr>
            <w:tcW w:w="426" w:type="dxa"/>
            <w:vAlign w:val="center"/>
          </w:tcPr>
          <w:p w14:paraId="1CB9054B" w14:textId="77777777" w:rsidR="00EA542A" w:rsidRPr="00A91AD2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8F214E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10CDA01" w14:textId="674A8409" w:rsidR="00EA542A" w:rsidRPr="00EA542A" w:rsidRDefault="00B43001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F214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21</w:t>
            </w:r>
            <w:r w:rsidRPr="00B43001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st</w:t>
            </w: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 xml:space="preserve"> - 25th</w:t>
            </w:r>
            <w:r w:rsidR="00EA542A" w:rsidRPr="00EA542A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May</w:t>
            </w:r>
            <w:r w:rsidR="00EA542A" w:rsidRPr="00EA542A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 xml:space="preserve"> 2021</w:t>
            </w:r>
          </w:p>
        </w:tc>
        <w:tc>
          <w:tcPr>
            <w:tcW w:w="1275" w:type="dxa"/>
            <w:vAlign w:val="center"/>
          </w:tcPr>
          <w:p w14:paraId="55075651" w14:textId="442D8167" w:rsidR="00EA542A" w:rsidRPr="008205F5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13460"/>
                <w:sz w:val="18"/>
                <w:szCs w:val="18"/>
              </w:rPr>
            </w:pPr>
            <w:r w:rsidRPr="008205F5">
              <w:rPr>
                <w:rFonts w:ascii="Arial" w:hAnsi="Arial" w:cs="Arial"/>
                <w:color w:val="A13460"/>
                <w:sz w:val="18"/>
                <w:szCs w:val="18"/>
              </w:rPr>
              <w:t>LOCATION</w:t>
            </w:r>
          </w:p>
        </w:tc>
        <w:tc>
          <w:tcPr>
            <w:tcW w:w="4536" w:type="dxa"/>
            <w:vAlign w:val="center"/>
          </w:tcPr>
          <w:p w14:paraId="260FA17B" w14:textId="1241914E" w:rsid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DUBLIN</w:t>
            </w:r>
          </w:p>
        </w:tc>
      </w:tr>
      <w:tr w:rsidR="00EA542A" w14:paraId="62AF203B" w14:textId="40B2BD81" w:rsidTr="008205F5">
        <w:trPr>
          <w:trHeight w:val="421"/>
        </w:trPr>
        <w:tc>
          <w:tcPr>
            <w:tcW w:w="1129" w:type="dxa"/>
            <w:vAlign w:val="center"/>
          </w:tcPr>
          <w:p w14:paraId="4B0340B4" w14:textId="623A9284" w:rsidR="00EA542A" w:rsidRPr="00A91AD2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8F214E"/>
                <w:sz w:val="18"/>
                <w:szCs w:val="18"/>
              </w:rPr>
            </w:pPr>
            <w:r>
              <w:rPr>
                <w:rFonts w:ascii="Arial" w:hAnsi="Arial" w:cs="Arial"/>
                <w:color w:val="8F214E"/>
                <w:sz w:val="18"/>
                <w:szCs w:val="18"/>
              </w:rPr>
              <w:t>LEVEL 2</w:t>
            </w:r>
          </w:p>
        </w:tc>
        <w:tc>
          <w:tcPr>
            <w:tcW w:w="426" w:type="dxa"/>
            <w:vAlign w:val="center"/>
          </w:tcPr>
          <w:p w14:paraId="56D6195F" w14:textId="77777777" w:rsidR="00EA542A" w:rsidRPr="00A91AD2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8F214E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E984580" w14:textId="3D562685" w:rsidR="00EA542A" w:rsidRPr="00EA542A" w:rsidRDefault="008205F5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F214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28</w:t>
            </w:r>
            <w:r w:rsidR="00EA542A" w:rsidRPr="00B43001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th</w:t>
            </w:r>
            <w:r w:rsidR="00B43001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 xml:space="preserve"> </w:t>
            </w:r>
            <w:r w:rsidR="00EA542A" w:rsidRPr="00EA542A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-</w:t>
            </w:r>
            <w:r w:rsidR="00B43001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3</w:t>
            </w:r>
            <w:r w:rsidR="007C41F6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st</w:t>
            </w:r>
            <w:r w:rsidR="00EA542A" w:rsidRPr="00EA542A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May</w:t>
            </w:r>
            <w:r w:rsidR="00EA542A" w:rsidRPr="00EA542A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 xml:space="preserve"> 2021</w:t>
            </w:r>
          </w:p>
        </w:tc>
        <w:tc>
          <w:tcPr>
            <w:tcW w:w="1275" w:type="dxa"/>
            <w:vAlign w:val="center"/>
          </w:tcPr>
          <w:p w14:paraId="03496B3A" w14:textId="397EBB1B" w:rsidR="00EA542A" w:rsidRPr="008205F5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13460"/>
                <w:sz w:val="18"/>
                <w:szCs w:val="18"/>
              </w:rPr>
            </w:pPr>
            <w:r w:rsidRPr="008205F5">
              <w:rPr>
                <w:rFonts w:ascii="Arial" w:hAnsi="Arial" w:cs="Arial"/>
                <w:color w:val="A13460"/>
                <w:sz w:val="18"/>
                <w:szCs w:val="18"/>
              </w:rPr>
              <w:t>VENUE</w:t>
            </w:r>
          </w:p>
        </w:tc>
        <w:tc>
          <w:tcPr>
            <w:tcW w:w="4536" w:type="dxa"/>
            <w:vAlign w:val="center"/>
          </w:tcPr>
          <w:p w14:paraId="241CE531" w14:textId="7043D32A" w:rsidR="00EA542A" w:rsidRDefault="008205F5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</w:pPr>
            <w:r w:rsidRPr="008205F5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Clayton Hotel Liffey Valley, Clondalkin, Dublin 22</w:t>
            </w:r>
          </w:p>
        </w:tc>
      </w:tr>
    </w:tbl>
    <w:p w14:paraId="190EE56A" w14:textId="6B83E4CE" w:rsidR="00A9140F" w:rsidRDefault="00A9140F" w:rsidP="00A9140F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8F214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955"/>
        <w:gridCol w:w="956"/>
        <w:gridCol w:w="956"/>
        <w:gridCol w:w="956"/>
        <w:gridCol w:w="956"/>
        <w:gridCol w:w="956"/>
        <w:gridCol w:w="956"/>
        <w:gridCol w:w="956"/>
      </w:tblGrid>
      <w:tr w:rsidR="00A9140F" w:rsidRPr="00C1796F" w14:paraId="622FCA1C" w14:textId="77777777" w:rsidTr="00EA542A">
        <w:trPr>
          <w:trHeight w:val="425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F8DF6" w14:textId="01B13DEB" w:rsidR="00A9140F" w:rsidRPr="00C1796F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4D728A" w14:textId="77777777" w:rsidR="00A9140F" w:rsidRPr="00C1796F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140F" w:rsidRPr="00C1796F" w14:paraId="352CCA60" w14:textId="77777777" w:rsidTr="00EA542A">
        <w:trPr>
          <w:trHeight w:val="417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973EE" w14:textId="7B8FA521" w:rsidR="00A9140F" w:rsidRPr="00C1796F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Address Line 1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3479AD" w14:textId="77777777" w:rsidR="00A9140F" w:rsidRPr="00C1796F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140F" w:rsidRPr="00C1796F" w14:paraId="2186479C" w14:textId="77777777" w:rsidTr="00D465F1">
        <w:trPr>
          <w:trHeight w:val="523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5C8744" w14:textId="16ECB68E" w:rsidR="00A9140F" w:rsidRPr="00C1796F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Address Line 2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823DB5" w14:textId="77777777" w:rsidR="00A9140F" w:rsidRPr="00C1796F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96F" w:rsidRPr="00C1796F" w14:paraId="3896B782" w14:textId="77777777" w:rsidTr="00EA542A">
        <w:trPr>
          <w:trHeight w:val="445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75F301" w14:textId="3680F084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Address Line 3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214D14" w14:textId="77777777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96F" w:rsidRPr="00C1796F" w14:paraId="46D66416" w14:textId="77777777" w:rsidTr="00EA542A">
        <w:trPr>
          <w:trHeight w:val="481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0AB565" w14:textId="043C6462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D40BD3" w14:textId="77777777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96F" w:rsidRPr="00C1796F" w14:paraId="67D76BE2" w14:textId="77777777" w:rsidTr="00EA542A">
        <w:trPr>
          <w:trHeight w:val="375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CA6FF1" w14:textId="2DD58F6F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85AA00" w14:textId="77777777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96F" w:rsidRPr="00C1796F" w14:paraId="59E3DAED" w14:textId="77777777" w:rsidTr="00D465F1">
        <w:trPr>
          <w:trHeight w:val="523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52AB8C" w14:textId="10EF317D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Profession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539E12" w14:textId="77777777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542A" w:rsidRPr="00C1796F" w14:paraId="5548C73D" w14:textId="77777777" w:rsidTr="00EA542A">
        <w:trPr>
          <w:trHeight w:val="429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528D64" w14:textId="32EEF97C" w:rsidR="00EA542A" w:rsidRPr="00C1796F" w:rsidRDefault="00EA542A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POLO SHIRT</w:t>
            </w:r>
          </w:p>
        </w:tc>
        <w:tc>
          <w:tcPr>
            <w:tcW w:w="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D3CBB8" w14:textId="63B8D288" w:rsidR="00EA542A" w:rsidRPr="00C1796F" w:rsidRDefault="00EA542A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3AF8F4" w14:textId="4471A551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6DA1CD" w14:textId="33187049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E5045F" w14:textId="34196768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E5949E" w14:textId="4B7C4C0F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33EA6" w14:textId="6BEC134F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074A8E" w14:textId="539238BD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AE465" w14:textId="6DAC20B7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EA542A" w:rsidRPr="00C1796F" w14:paraId="5CD37A08" w14:textId="77777777" w:rsidTr="00EA542A">
        <w:trPr>
          <w:trHeight w:val="421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65960E" w14:textId="77B45B1A" w:rsidR="00EA542A" w:rsidRDefault="00EA542A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indicate your size</w:t>
            </w:r>
          </w:p>
        </w:tc>
        <w:tc>
          <w:tcPr>
            <w:tcW w:w="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3A56C7" w14:textId="202C17EA" w:rsidR="00EA542A" w:rsidRDefault="00EA542A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1FD2E8" w14:textId="569E2D1F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EAD41D" w14:textId="0D35D22F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D84176" w14:textId="79F00416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543F69" w14:textId="47057777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XL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115611" w14:textId="6D9CB2BF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XXL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1FA97C" w14:textId="77777777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5D5AF" w14:textId="77777777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DED9B40" w14:textId="75C5573F" w:rsidR="00A9140F" w:rsidRDefault="00A9140F" w:rsidP="00A9140F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5C28C88" w14:textId="77777777" w:rsidR="00EA542A" w:rsidRPr="00EA542A" w:rsidRDefault="00EA542A" w:rsidP="00EA542A">
      <w:pPr>
        <w:autoSpaceDE w:val="0"/>
        <w:autoSpaceDN w:val="0"/>
        <w:adjustRightInd w:val="0"/>
        <w:rPr>
          <w:rFonts w:ascii="Arial" w:hAnsi="Arial" w:cs="Arial"/>
          <w:b/>
          <w:bCs/>
          <w:color w:val="717F86"/>
          <w:sz w:val="28"/>
          <w:szCs w:val="28"/>
        </w:rPr>
      </w:pPr>
      <w:r w:rsidRPr="00EA542A">
        <w:rPr>
          <w:rFonts w:ascii="Arial" w:hAnsi="Arial" w:cs="Arial"/>
          <w:b/>
          <w:bCs/>
          <w:color w:val="717F86"/>
          <w:sz w:val="28"/>
          <w:szCs w:val="28"/>
        </w:rPr>
        <w:t>QUALIFICATIONS</w:t>
      </w:r>
    </w:p>
    <w:p w14:paraId="24A7DE98" w14:textId="1B6141EE" w:rsidR="00EA542A" w:rsidRPr="00EA542A" w:rsidRDefault="00212287" w:rsidP="00EA542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L2 courses, p</w:t>
      </w:r>
      <w:r w:rsidR="00EA542A" w:rsidRPr="00EA542A">
        <w:rPr>
          <w:rFonts w:ascii="Arial" w:hAnsi="Arial" w:cs="Arial"/>
          <w:color w:val="000000"/>
          <w:sz w:val="18"/>
          <w:szCs w:val="18"/>
        </w:rPr>
        <w:t xml:space="preserve">lease email electronic copies of your </w:t>
      </w:r>
      <w:r>
        <w:rPr>
          <w:rFonts w:ascii="Arial" w:hAnsi="Arial" w:cs="Arial"/>
          <w:color w:val="000000"/>
          <w:sz w:val="18"/>
          <w:szCs w:val="18"/>
        </w:rPr>
        <w:t xml:space="preserve">L1 </w:t>
      </w:r>
      <w:r w:rsidR="00EA542A" w:rsidRPr="00EA542A">
        <w:rPr>
          <w:rFonts w:ascii="Arial" w:hAnsi="Arial" w:cs="Arial"/>
          <w:color w:val="000000"/>
          <w:sz w:val="18"/>
          <w:szCs w:val="18"/>
        </w:rPr>
        <w:t xml:space="preserve">qualifications to </w:t>
      </w:r>
      <w:r w:rsidR="00EA542A" w:rsidRPr="00EA542A">
        <w:rPr>
          <w:rFonts w:ascii="Arial" w:hAnsi="Arial" w:cs="Arial"/>
          <w:b/>
          <w:bCs/>
          <w:color w:val="000000"/>
          <w:sz w:val="18"/>
          <w:szCs w:val="18"/>
        </w:rPr>
        <w:t>meadbh@thelymphclinic.ie</w:t>
      </w:r>
      <w:r w:rsidR="00EA542A" w:rsidRPr="00EA542A">
        <w:rPr>
          <w:rFonts w:ascii="Arial" w:hAnsi="Arial" w:cs="Arial"/>
          <w:color w:val="000000"/>
          <w:sz w:val="18"/>
          <w:szCs w:val="18"/>
        </w:rPr>
        <w:t>. If applying by post, please send photocopies only.</w:t>
      </w:r>
    </w:p>
    <w:p w14:paraId="15DCB593" w14:textId="77777777" w:rsidR="00EA542A" w:rsidRDefault="00EA542A" w:rsidP="00EA54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3B9DC8C" w14:textId="57132E1B" w:rsidR="00C1796F" w:rsidRDefault="00C1796F" w:rsidP="00EA542A">
      <w:pPr>
        <w:autoSpaceDE w:val="0"/>
        <w:autoSpaceDN w:val="0"/>
        <w:adjustRightInd w:val="0"/>
        <w:rPr>
          <w:rFonts w:ascii="Arial" w:hAnsi="Arial" w:cs="Arial"/>
          <w:b/>
          <w:bCs/>
          <w:color w:val="717F86"/>
          <w:sz w:val="28"/>
          <w:szCs w:val="28"/>
        </w:rPr>
      </w:pPr>
      <w:r w:rsidRPr="00C1796F">
        <w:rPr>
          <w:rFonts w:ascii="Arial" w:hAnsi="Arial" w:cs="Arial"/>
          <w:b/>
          <w:bCs/>
          <w:color w:val="717F86"/>
          <w:sz w:val="28"/>
          <w:szCs w:val="28"/>
        </w:rPr>
        <w:t>COURSE COSTS AND PAYMENT</w:t>
      </w:r>
    </w:p>
    <w:p w14:paraId="28B4C1DB" w14:textId="77777777" w:rsidR="00C1796F" w:rsidRDefault="00C1796F" w:rsidP="00C179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655EE51" w14:textId="14874BA6" w:rsidR="00D465F1" w:rsidRPr="00EA542A" w:rsidRDefault="00EA542A" w:rsidP="00EA542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A542A">
        <w:rPr>
          <w:rFonts w:ascii="Arial" w:hAnsi="Arial" w:cs="Arial"/>
          <w:sz w:val="18"/>
          <w:szCs w:val="18"/>
        </w:rPr>
        <w:t>Cost is €950.00 for each course or €1800.00 for both courses when booked together. To reserve your place on</w:t>
      </w:r>
      <w:r>
        <w:rPr>
          <w:rFonts w:ascii="Arial" w:hAnsi="Arial" w:cs="Arial"/>
          <w:sz w:val="18"/>
          <w:szCs w:val="18"/>
        </w:rPr>
        <w:t xml:space="preserve"> </w:t>
      </w:r>
      <w:r w:rsidRPr="00EA542A">
        <w:rPr>
          <w:rFonts w:ascii="Arial" w:hAnsi="Arial" w:cs="Arial"/>
          <w:sz w:val="18"/>
          <w:szCs w:val="18"/>
        </w:rPr>
        <w:t>the course a deposit of €400 is required on application. The balance must be paid in full no later than two</w:t>
      </w:r>
      <w:r>
        <w:rPr>
          <w:rFonts w:ascii="Arial" w:hAnsi="Arial" w:cs="Arial"/>
          <w:sz w:val="18"/>
          <w:szCs w:val="18"/>
        </w:rPr>
        <w:t xml:space="preserve"> </w:t>
      </w:r>
      <w:r w:rsidRPr="00EA542A">
        <w:rPr>
          <w:rFonts w:ascii="Arial" w:hAnsi="Arial" w:cs="Arial"/>
          <w:sz w:val="18"/>
          <w:szCs w:val="18"/>
        </w:rPr>
        <w:t>weeks before course commencement. Deposits are NON-REFUNDABLE. Payment can be made by Bank Transfer</w:t>
      </w:r>
      <w:r>
        <w:rPr>
          <w:rFonts w:ascii="Arial" w:hAnsi="Arial" w:cs="Arial"/>
          <w:sz w:val="18"/>
          <w:szCs w:val="18"/>
        </w:rPr>
        <w:t xml:space="preserve"> </w:t>
      </w:r>
      <w:r w:rsidRPr="00EA542A">
        <w:rPr>
          <w:rFonts w:ascii="Arial" w:hAnsi="Arial" w:cs="Arial"/>
          <w:sz w:val="18"/>
          <w:szCs w:val="18"/>
        </w:rPr>
        <w:t>or by sending a cheque, made payable to The Lymph Clinic. Bank transfers are preferred and can be made using</w:t>
      </w:r>
      <w:r>
        <w:rPr>
          <w:rFonts w:ascii="Arial" w:hAnsi="Arial" w:cs="Arial"/>
          <w:sz w:val="18"/>
          <w:szCs w:val="18"/>
        </w:rPr>
        <w:t xml:space="preserve"> </w:t>
      </w:r>
      <w:r w:rsidRPr="00EA542A">
        <w:rPr>
          <w:rFonts w:ascii="Arial" w:hAnsi="Arial" w:cs="Arial"/>
          <w:sz w:val="18"/>
          <w:szCs w:val="18"/>
        </w:rPr>
        <w:t>the following details:</w:t>
      </w:r>
    </w:p>
    <w:p w14:paraId="127F662D" w14:textId="77777777" w:rsidR="00EA542A" w:rsidRPr="00EA542A" w:rsidRDefault="00EA542A" w:rsidP="00EA542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05714EE" w14:textId="6B6A413F" w:rsidR="00D465F1" w:rsidRPr="00EA542A" w:rsidRDefault="00D465F1" w:rsidP="00D465F1">
      <w:pPr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  <w:sectPr w:rsidR="00D465F1" w:rsidRPr="00EA542A" w:rsidSect="00EA542A">
          <w:type w:val="continuous"/>
          <w:pgSz w:w="11900" w:h="16840"/>
          <w:pgMar w:top="1905" w:right="821" w:bottom="1440" w:left="873" w:header="493" w:footer="720" w:gutter="0"/>
          <w:cols w:space="720"/>
          <w:titlePg/>
          <w:docGrid w:linePitch="360"/>
        </w:sectPr>
      </w:pPr>
    </w:p>
    <w:p w14:paraId="4B402100" w14:textId="4AA6657F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  <w:r w:rsidRPr="00D465F1">
        <w:rPr>
          <w:rFonts w:ascii="Arial" w:hAnsi="Arial" w:cs="Arial"/>
          <w:color w:val="717F86"/>
          <w:sz w:val="18"/>
          <w:szCs w:val="18"/>
        </w:rPr>
        <w:t>CHEQUES</w:t>
      </w:r>
      <w:r w:rsidR="0058181C">
        <w:rPr>
          <w:rFonts w:ascii="Arial" w:hAnsi="Arial" w:cs="Arial"/>
          <w:color w:val="717F86"/>
          <w:sz w:val="18"/>
          <w:szCs w:val="18"/>
        </w:rPr>
        <w:t xml:space="preserve">                                                                  </w:t>
      </w:r>
    </w:p>
    <w:p w14:paraId="763EDF01" w14:textId="77777777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D465F1">
        <w:rPr>
          <w:rFonts w:ascii="Arial" w:hAnsi="Arial" w:cs="Arial"/>
          <w:b/>
          <w:bCs/>
          <w:color w:val="000000"/>
          <w:sz w:val="18"/>
          <w:szCs w:val="18"/>
        </w:rPr>
        <w:t>Cheques should be crossed and made payable to The Lymph Clinic</w:t>
      </w:r>
    </w:p>
    <w:p w14:paraId="54EEBA76" w14:textId="77777777" w:rsid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</w:p>
    <w:p w14:paraId="64FE19AE" w14:textId="59C0CFBF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  <w:r w:rsidRPr="00D465F1">
        <w:rPr>
          <w:rFonts w:ascii="Arial" w:hAnsi="Arial" w:cs="Arial"/>
          <w:color w:val="717F86"/>
          <w:sz w:val="18"/>
          <w:szCs w:val="18"/>
        </w:rPr>
        <w:t>BANK TRANSFER</w:t>
      </w:r>
    </w:p>
    <w:p w14:paraId="032C0CD8" w14:textId="77777777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5F1">
        <w:rPr>
          <w:rFonts w:ascii="Arial" w:hAnsi="Arial" w:cs="Arial"/>
          <w:color w:val="000000"/>
          <w:sz w:val="18"/>
          <w:szCs w:val="18"/>
        </w:rPr>
        <w:t>Account Name: The Lymph Clinic Ltd.</w:t>
      </w:r>
    </w:p>
    <w:p w14:paraId="4BF56BC5" w14:textId="77777777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5F1">
        <w:rPr>
          <w:rFonts w:ascii="Arial" w:hAnsi="Arial" w:cs="Arial"/>
          <w:color w:val="000000"/>
          <w:sz w:val="18"/>
          <w:szCs w:val="18"/>
        </w:rPr>
        <w:t>Branch: AIB Western Road, Cork</w:t>
      </w:r>
    </w:p>
    <w:p w14:paraId="21345257" w14:textId="77777777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5F1">
        <w:rPr>
          <w:rFonts w:ascii="Arial" w:hAnsi="Arial" w:cs="Arial"/>
          <w:color w:val="000000"/>
          <w:sz w:val="18"/>
          <w:szCs w:val="18"/>
        </w:rPr>
        <w:t>NSC: 934194</w:t>
      </w:r>
    </w:p>
    <w:p w14:paraId="6F47A20E" w14:textId="77777777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5F1">
        <w:rPr>
          <w:rFonts w:ascii="Arial" w:hAnsi="Arial" w:cs="Arial"/>
          <w:color w:val="000000"/>
          <w:sz w:val="18"/>
          <w:szCs w:val="18"/>
        </w:rPr>
        <w:t>Account Number: 30706069</w:t>
      </w:r>
    </w:p>
    <w:p w14:paraId="2A20D3BF" w14:textId="77777777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5F1">
        <w:rPr>
          <w:rFonts w:ascii="Arial" w:hAnsi="Arial" w:cs="Arial"/>
          <w:color w:val="000000"/>
          <w:sz w:val="18"/>
          <w:szCs w:val="18"/>
        </w:rPr>
        <w:t>BIC/Swift Code: AIB KIE 2D</w:t>
      </w:r>
    </w:p>
    <w:p w14:paraId="5FF12676" w14:textId="6574262B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5F1">
        <w:rPr>
          <w:rFonts w:ascii="Arial" w:hAnsi="Arial" w:cs="Arial"/>
          <w:color w:val="000000"/>
          <w:sz w:val="18"/>
          <w:szCs w:val="18"/>
        </w:rPr>
        <w:t>IBAN: IE85 AIBK 934194 30706069</w:t>
      </w:r>
    </w:p>
    <w:p w14:paraId="349292A4" w14:textId="77777777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33E92FA4" w14:textId="07CAE3A7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D465F1">
        <w:rPr>
          <w:rFonts w:ascii="Arial" w:hAnsi="Arial" w:cs="Arial"/>
          <w:b/>
          <w:bCs/>
          <w:sz w:val="16"/>
          <w:szCs w:val="16"/>
        </w:rPr>
        <w:t>PLEASE USE YOUR SURNAME AS REFERENCE</w:t>
      </w:r>
    </w:p>
    <w:p w14:paraId="7D15D465" w14:textId="77777777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</w:p>
    <w:p w14:paraId="0959162A" w14:textId="77777777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</w:p>
    <w:p w14:paraId="065DD88B" w14:textId="77777777" w:rsidR="005B58C4" w:rsidRDefault="005B58C4" w:rsidP="0058181C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</w:p>
    <w:p w14:paraId="72537C6A" w14:textId="5D00FF56" w:rsidR="0058181C" w:rsidRDefault="00EA542A" w:rsidP="0058181C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  <w:r>
        <w:rPr>
          <w:rFonts w:ascii="Arial" w:hAnsi="Arial" w:cs="Arial"/>
          <w:color w:val="717F86"/>
          <w:sz w:val="18"/>
          <w:szCs w:val="18"/>
        </w:rPr>
        <w:br w:type="column"/>
      </w:r>
      <w:r w:rsidR="0058181C">
        <w:rPr>
          <w:rFonts w:ascii="Arial" w:hAnsi="Arial" w:cs="Arial"/>
          <w:color w:val="717F86"/>
          <w:sz w:val="18"/>
          <w:szCs w:val="18"/>
        </w:rPr>
        <w:t xml:space="preserve">REMEMBER TO ENCLOSE                                                                        </w:t>
      </w:r>
    </w:p>
    <w:p w14:paraId="4B88AC39" w14:textId="77777777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</w:p>
    <w:tbl>
      <w:tblPr>
        <w:tblStyle w:val="TableGrid"/>
        <w:tblW w:w="4735" w:type="dxa"/>
        <w:tblLook w:val="04A0" w:firstRow="1" w:lastRow="0" w:firstColumn="1" w:lastColumn="0" w:noHBand="0" w:noVBand="1"/>
      </w:tblPr>
      <w:tblGrid>
        <w:gridCol w:w="421"/>
        <w:gridCol w:w="4314"/>
      </w:tblGrid>
      <w:tr w:rsidR="00D465F1" w:rsidRPr="00D465F1" w14:paraId="39A60499" w14:textId="77777777" w:rsidTr="00D465F1">
        <w:trPr>
          <w:trHeight w:val="567"/>
        </w:trPr>
        <w:tc>
          <w:tcPr>
            <w:tcW w:w="421" w:type="dxa"/>
            <w:vAlign w:val="center"/>
          </w:tcPr>
          <w:p w14:paraId="2A1B0AC4" w14:textId="77777777" w:rsidR="00D465F1" w:rsidRPr="00D465F1" w:rsidRDefault="00D465F1" w:rsidP="00D465F1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4" w:type="dxa"/>
            <w:vAlign w:val="center"/>
          </w:tcPr>
          <w:p w14:paraId="6A78DC3D" w14:textId="618E0397" w:rsidR="00D465F1" w:rsidRPr="00D465F1" w:rsidRDefault="00D465F1" w:rsidP="00D46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5F1">
              <w:rPr>
                <w:rFonts w:ascii="Arial" w:hAnsi="Arial" w:cs="Arial"/>
                <w:b/>
                <w:bCs/>
                <w:color w:val="8F224F"/>
                <w:sz w:val="16"/>
                <w:szCs w:val="16"/>
              </w:rPr>
              <w:t>THIS COMPLETED FORM.</w:t>
            </w:r>
            <w:r w:rsidRPr="00D465F1">
              <w:rPr>
                <w:rFonts w:ascii="Arial" w:hAnsi="Arial" w:cs="Arial"/>
                <w:color w:val="8F224F"/>
                <w:sz w:val="16"/>
                <w:szCs w:val="16"/>
              </w:rPr>
              <w:t xml:space="preserve"> </w:t>
            </w:r>
            <w:r w:rsidRPr="00D465F1">
              <w:rPr>
                <w:rFonts w:ascii="Arial" w:hAnsi="Arial" w:cs="Arial"/>
                <w:color w:val="000000"/>
                <w:sz w:val="16"/>
                <w:szCs w:val="16"/>
              </w:rPr>
              <w:t>If returning by email please ensure all relevant fields are completed.</w:t>
            </w:r>
          </w:p>
        </w:tc>
      </w:tr>
      <w:tr w:rsidR="00D465F1" w:rsidRPr="00D465F1" w14:paraId="5AED5914" w14:textId="77777777" w:rsidTr="00D465F1">
        <w:trPr>
          <w:trHeight w:val="406"/>
        </w:trPr>
        <w:tc>
          <w:tcPr>
            <w:tcW w:w="421" w:type="dxa"/>
            <w:vAlign w:val="center"/>
          </w:tcPr>
          <w:p w14:paraId="62F900B1" w14:textId="77777777" w:rsidR="00D465F1" w:rsidRPr="00D465F1" w:rsidRDefault="00D465F1" w:rsidP="00D465F1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4" w:type="dxa"/>
            <w:vAlign w:val="center"/>
          </w:tcPr>
          <w:p w14:paraId="059C5ECC" w14:textId="3FEE9AF0" w:rsidR="00D465F1" w:rsidRPr="00D465F1" w:rsidRDefault="00D465F1" w:rsidP="00D465F1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5F1">
              <w:rPr>
                <w:rFonts w:ascii="Arial" w:hAnsi="Arial" w:cs="Arial"/>
                <w:b/>
                <w:bCs/>
                <w:color w:val="8F224F"/>
                <w:sz w:val="16"/>
                <w:szCs w:val="16"/>
              </w:rPr>
              <w:t>CHEQUE</w:t>
            </w:r>
            <w:r w:rsidRPr="00D465F1">
              <w:rPr>
                <w:rFonts w:ascii="Arial" w:hAnsi="Arial" w:cs="Arial"/>
                <w:color w:val="8F224F"/>
                <w:sz w:val="16"/>
                <w:szCs w:val="16"/>
              </w:rPr>
              <w:t xml:space="preserve"> </w:t>
            </w:r>
            <w:r w:rsidRPr="00D465F1">
              <w:rPr>
                <w:rFonts w:ascii="Arial" w:hAnsi="Arial" w:cs="Arial"/>
                <w:color w:val="000000"/>
                <w:sz w:val="16"/>
                <w:szCs w:val="16"/>
              </w:rPr>
              <w:t xml:space="preserve">or </w:t>
            </w:r>
            <w:r w:rsidRPr="00D465F1">
              <w:rPr>
                <w:rFonts w:ascii="Arial" w:hAnsi="Arial" w:cs="Arial"/>
                <w:b/>
                <w:bCs/>
                <w:color w:val="8F224F"/>
                <w:sz w:val="16"/>
                <w:szCs w:val="16"/>
              </w:rPr>
              <w:t>BANK TRANSFER REFERENCE</w:t>
            </w:r>
          </w:p>
        </w:tc>
      </w:tr>
      <w:tr w:rsidR="00D465F1" w:rsidRPr="00D465F1" w14:paraId="417428FB" w14:textId="77777777" w:rsidTr="00D465F1">
        <w:trPr>
          <w:trHeight w:val="567"/>
        </w:trPr>
        <w:tc>
          <w:tcPr>
            <w:tcW w:w="421" w:type="dxa"/>
            <w:vAlign w:val="center"/>
          </w:tcPr>
          <w:p w14:paraId="1EDE2373" w14:textId="77777777" w:rsidR="00D465F1" w:rsidRPr="00D465F1" w:rsidRDefault="00D465F1" w:rsidP="00D465F1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4" w:type="dxa"/>
            <w:vAlign w:val="center"/>
          </w:tcPr>
          <w:p w14:paraId="4B02B204" w14:textId="3A609634" w:rsidR="00D465F1" w:rsidRPr="00D465F1" w:rsidRDefault="00D465F1" w:rsidP="00D465F1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5F1">
              <w:rPr>
                <w:rFonts w:ascii="Arial" w:hAnsi="Arial" w:cs="Arial"/>
                <w:sz w:val="16"/>
                <w:szCs w:val="16"/>
              </w:rPr>
              <w:t>PLEASE TICK TO CONFIRM YOU HAVE READ REFUND POLICY</w:t>
            </w:r>
          </w:p>
        </w:tc>
      </w:tr>
    </w:tbl>
    <w:p w14:paraId="5377410B" w14:textId="5A645DA1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768D828" w14:textId="77777777" w:rsidR="00EA542A" w:rsidRPr="00D465F1" w:rsidRDefault="00EA542A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EA542A" w:rsidRPr="00D465F1" w:rsidSect="004E1BFA">
      <w:type w:val="continuous"/>
      <w:pgSz w:w="11900" w:h="16840"/>
      <w:pgMar w:top="2185" w:right="821" w:bottom="1440" w:left="873" w:header="493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9659B" w14:textId="77777777" w:rsidR="00544AF7" w:rsidRDefault="00544AF7" w:rsidP="00A9140F">
      <w:r>
        <w:separator/>
      </w:r>
    </w:p>
  </w:endnote>
  <w:endnote w:type="continuationSeparator" w:id="0">
    <w:p w14:paraId="3F369E40" w14:textId="77777777" w:rsidR="00544AF7" w:rsidRDefault="00544AF7" w:rsidP="00A9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5A894" w14:textId="03F7A55B" w:rsidR="00A9140F" w:rsidRDefault="00A9140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8F3D9B" wp14:editId="05981AB9">
          <wp:simplePos x="0" y="0"/>
          <wp:positionH relativeFrom="column">
            <wp:posOffset>-570523</wp:posOffset>
          </wp:positionH>
          <wp:positionV relativeFrom="paragraph">
            <wp:posOffset>-281305</wp:posOffset>
          </wp:positionV>
          <wp:extent cx="7569432" cy="903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32" cy="90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D61AD" w14:textId="7C0DBC15" w:rsidR="00A9140F" w:rsidRDefault="00A9140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F577AD" wp14:editId="45A289CF">
          <wp:simplePos x="0" y="0"/>
          <wp:positionH relativeFrom="column">
            <wp:posOffset>-546686</wp:posOffset>
          </wp:positionH>
          <wp:positionV relativeFrom="paragraph">
            <wp:posOffset>-217805</wp:posOffset>
          </wp:positionV>
          <wp:extent cx="7569432" cy="903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32" cy="90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11BAE" w14:textId="77777777" w:rsidR="00BE4E46" w:rsidRDefault="00BE4E46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32FBF51" wp14:editId="19CB5973">
          <wp:simplePos x="0" y="0"/>
          <wp:positionH relativeFrom="column">
            <wp:posOffset>-570523</wp:posOffset>
          </wp:positionH>
          <wp:positionV relativeFrom="paragraph">
            <wp:posOffset>-281305</wp:posOffset>
          </wp:positionV>
          <wp:extent cx="7569432" cy="903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32" cy="90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C2825" w14:textId="77777777" w:rsidR="00BE4E46" w:rsidRDefault="00BE4E46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646BA7B" wp14:editId="326CB3A3">
          <wp:simplePos x="0" y="0"/>
          <wp:positionH relativeFrom="column">
            <wp:posOffset>-930031</wp:posOffset>
          </wp:positionH>
          <wp:positionV relativeFrom="paragraph">
            <wp:posOffset>-218390</wp:posOffset>
          </wp:positionV>
          <wp:extent cx="7569432" cy="9038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4695" cy="964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AE586" w14:textId="77777777" w:rsidR="00544AF7" w:rsidRDefault="00544AF7" w:rsidP="00A9140F">
      <w:r>
        <w:separator/>
      </w:r>
    </w:p>
  </w:footnote>
  <w:footnote w:type="continuationSeparator" w:id="0">
    <w:p w14:paraId="2C2FFECB" w14:textId="77777777" w:rsidR="00544AF7" w:rsidRDefault="00544AF7" w:rsidP="00A9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9A57B" w14:textId="255C43AC" w:rsidR="00A91AD2" w:rsidRDefault="00A91AD2" w:rsidP="004E1BFA">
    <w:pPr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77586F2B" wp14:editId="7AF12FAB">
          <wp:simplePos x="0" y="0"/>
          <wp:positionH relativeFrom="column">
            <wp:posOffset>5017477</wp:posOffset>
          </wp:positionH>
          <wp:positionV relativeFrom="paragraph">
            <wp:posOffset>-73660</wp:posOffset>
          </wp:positionV>
          <wp:extent cx="1695450" cy="1388502"/>
          <wp:effectExtent l="0" t="0" r="0" b="0"/>
          <wp:wrapNone/>
          <wp:docPr id="14" name="Picture 1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88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81A9BA" w14:textId="0C39ED96" w:rsidR="00A9140F" w:rsidRDefault="00A9140F" w:rsidP="004E1BFA">
    <w:pPr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 w:rsidRPr="00A9140F">
      <w:rPr>
        <w:rFonts w:ascii="Arial" w:hAnsi="Arial" w:cs="Arial"/>
        <w:b/>
        <w:bCs/>
        <w:color w:val="8F224F"/>
        <w:sz w:val="48"/>
        <w:szCs w:val="48"/>
      </w:rPr>
      <w:t xml:space="preserve">MLD TUITION </w:t>
    </w:r>
  </w:p>
  <w:p w14:paraId="52C5AF01" w14:textId="43BA3EA0" w:rsidR="004E1BFA" w:rsidRPr="00A91AD2" w:rsidRDefault="004E1BFA" w:rsidP="004E1BFA">
    <w:pPr>
      <w:autoSpaceDE w:val="0"/>
      <w:autoSpaceDN w:val="0"/>
      <w:adjustRightInd w:val="0"/>
      <w:rPr>
        <w:rFonts w:ascii="Arial" w:hAnsi="Arial" w:cs="Arial"/>
        <w:b/>
        <w:bCs/>
        <w:color w:val="808080" w:themeColor="background1" w:themeShade="80"/>
        <w:sz w:val="48"/>
        <w:szCs w:val="48"/>
      </w:rPr>
    </w:pPr>
    <w:r w:rsidRPr="00A91AD2">
      <w:rPr>
        <w:rFonts w:ascii="Arial" w:hAnsi="Arial" w:cs="Arial"/>
        <w:b/>
        <w:bCs/>
        <w:color w:val="808080" w:themeColor="background1" w:themeShade="80"/>
        <w:sz w:val="48"/>
        <w:szCs w:val="48"/>
      </w:rPr>
      <w:t>Course details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3BD34" w14:textId="38BCE6ED" w:rsidR="00A9140F" w:rsidRDefault="00A9140F" w:rsidP="004E1BF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FBEBF17" wp14:editId="52C7B159">
          <wp:simplePos x="0" y="0"/>
          <wp:positionH relativeFrom="column">
            <wp:posOffset>4899967</wp:posOffset>
          </wp:positionH>
          <wp:positionV relativeFrom="paragraph">
            <wp:posOffset>-160703</wp:posOffset>
          </wp:positionV>
          <wp:extent cx="1899075" cy="1555262"/>
          <wp:effectExtent l="0" t="0" r="6350" b="0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19" cy="1559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E78346" w14:textId="77777777" w:rsidR="00A91AD2" w:rsidRDefault="004E1BFA" w:rsidP="004E1BFA">
    <w:pPr>
      <w:tabs>
        <w:tab w:val="left" w:pos="2268"/>
      </w:tabs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 w:rsidRPr="00A9140F">
      <w:rPr>
        <w:rFonts w:ascii="Arial" w:hAnsi="Arial" w:cs="Arial"/>
        <w:b/>
        <w:bCs/>
        <w:color w:val="8F224F"/>
        <w:sz w:val="48"/>
        <w:szCs w:val="48"/>
      </w:rPr>
      <w:t xml:space="preserve">MLD TUITION </w:t>
    </w:r>
    <w:r w:rsidR="00A91AD2">
      <w:rPr>
        <w:rFonts w:ascii="Arial" w:hAnsi="Arial" w:cs="Arial"/>
        <w:b/>
        <w:bCs/>
        <w:color w:val="8F224F"/>
        <w:sz w:val="48"/>
        <w:szCs w:val="48"/>
      </w:rPr>
      <w:t>COURSES</w:t>
    </w:r>
  </w:p>
  <w:p w14:paraId="6E109610" w14:textId="2AEBB0B9" w:rsidR="004E1BFA" w:rsidRPr="00A91AD2" w:rsidRDefault="004E1BFA" w:rsidP="004E1BFA">
    <w:pPr>
      <w:tabs>
        <w:tab w:val="left" w:pos="2268"/>
      </w:tabs>
      <w:autoSpaceDE w:val="0"/>
      <w:autoSpaceDN w:val="0"/>
      <w:adjustRightInd w:val="0"/>
      <w:rPr>
        <w:rFonts w:ascii="Arial" w:hAnsi="Arial" w:cs="Arial"/>
        <w:b/>
        <w:bCs/>
        <w:color w:val="808080" w:themeColor="background1" w:themeShade="80"/>
        <w:sz w:val="48"/>
        <w:szCs w:val="48"/>
      </w:rPr>
    </w:pPr>
    <w:r w:rsidRPr="00A91AD2">
      <w:rPr>
        <w:rFonts w:ascii="Arial" w:hAnsi="Arial" w:cs="Arial"/>
        <w:b/>
        <w:bCs/>
        <w:color w:val="808080" w:themeColor="background1" w:themeShade="80"/>
        <w:sz w:val="48"/>
        <w:szCs w:val="48"/>
      </w:rPr>
      <w:t>LEVEL 1</w:t>
    </w:r>
    <w:r w:rsidR="00A91AD2" w:rsidRPr="00A91AD2">
      <w:rPr>
        <w:rFonts w:ascii="Arial" w:hAnsi="Arial" w:cs="Arial"/>
        <w:b/>
        <w:bCs/>
        <w:color w:val="808080" w:themeColor="background1" w:themeShade="80"/>
        <w:sz w:val="48"/>
        <w:szCs w:val="48"/>
      </w:rPr>
      <w:t xml:space="preserve"> &amp;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5AB7F" w14:textId="77777777" w:rsidR="00A91AD2" w:rsidRDefault="00A91AD2" w:rsidP="004E1BFA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4A60378" wp14:editId="7FDFED07">
          <wp:simplePos x="0" y="0"/>
          <wp:positionH relativeFrom="column">
            <wp:posOffset>4899967</wp:posOffset>
          </wp:positionH>
          <wp:positionV relativeFrom="paragraph">
            <wp:posOffset>-160703</wp:posOffset>
          </wp:positionV>
          <wp:extent cx="1899075" cy="1555262"/>
          <wp:effectExtent l="0" t="0" r="6350" b="0"/>
          <wp:wrapNone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19" cy="1559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0F058" w14:textId="77777777" w:rsidR="00A91AD2" w:rsidRPr="00A9140F" w:rsidRDefault="00A91AD2" w:rsidP="004E1BFA">
    <w:pPr>
      <w:tabs>
        <w:tab w:val="left" w:pos="2268"/>
      </w:tabs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 w:rsidRPr="00A9140F">
      <w:rPr>
        <w:rFonts w:ascii="Arial" w:hAnsi="Arial" w:cs="Arial"/>
        <w:b/>
        <w:bCs/>
        <w:color w:val="8F224F"/>
        <w:sz w:val="48"/>
        <w:szCs w:val="48"/>
      </w:rPr>
      <w:t xml:space="preserve">MLD TUITION - LEVEL </w:t>
    </w:r>
    <w:r>
      <w:rPr>
        <w:rFonts w:ascii="Arial" w:hAnsi="Arial" w:cs="Arial"/>
        <w:b/>
        <w:bCs/>
        <w:color w:val="8F224F"/>
        <w:sz w:val="48"/>
        <w:szCs w:val="48"/>
      </w:rPr>
      <w:t>1</w:t>
    </w:r>
  </w:p>
  <w:p w14:paraId="14612535" w14:textId="77777777" w:rsidR="00A91AD2" w:rsidRPr="004E1BFA" w:rsidRDefault="00A91AD2" w:rsidP="004E1BFA">
    <w:pPr>
      <w:autoSpaceDE w:val="0"/>
      <w:autoSpaceDN w:val="0"/>
      <w:adjustRightInd w:val="0"/>
      <w:rPr>
        <w:rFonts w:ascii="Arial" w:hAnsi="Arial" w:cs="Arial"/>
        <w:color w:val="717F86"/>
        <w:sz w:val="32"/>
        <w:szCs w:val="32"/>
      </w:rPr>
    </w:pPr>
    <w:r w:rsidRPr="004E1BFA">
      <w:rPr>
        <w:rFonts w:ascii="Arial" w:hAnsi="Arial" w:cs="Arial"/>
        <w:color w:val="717F86"/>
        <w:sz w:val="32"/>
        <w:szCs w:val="32"/>
      </w:rPr>
      <w:t>Minimum prerequisites for admission to</w:t>
    </w:r>
  </w:p>
  <w:p w14:paraId="6DDD0F6F" w14:textId="77777777" w:rsidR="00A91AD2" w:rsidRPr="004E1BFA" w:rsidRDefault="00A91AD2" w:rsidP="004E1BFA">
    <w:pPr>
      <w:pStyle w:val="Header"/>
      <w:rPr>
        <w:rFonts w:ascii="Arial" w:hAnsi="Arial" w:cs="Arial"/>
        <w:sz w:val="32"/>
        <w:szCs w:val="32"/>
      </w:rPr>
    </w:pPr>
    <w:r w:rsidRPr="004E1BFA">
      <w:rPr>
        <w:rFonts w:ascii="Arial" w:hAnsi="Arial" w:cs="Arial"/>
        <w:color w:val="717F86"/>
        <w:sz w:val="32"/>
        <w:szCs w:val="32"/>
      </w:rPr>
      <w:t xml:space="preserve">Dr </w:t>
    </w:r>
    <w:proofErr w:type="spellStart"/>
    <w:r w:rsidRPr="004E1BFA">
      <w:rPr>
        <w:rFonts w:ascii="Arial" w:hAnsi="Arial" w:cs="Arial"/>
        <w:color w:val="717F86"/>
        <w:sz w:val="32"/>
        <w:szCs w:val="32"/>
      </w:rPr>
      <w:t>Vodder</w:t>
    </w:r>
    <w:proofErr w:type="spellEnd"/>
    <w:r w:rsidRPr="004E1BFA">
      <w:rPr>
        <w:rFonts w:ascii="Arial" w:hAnsi="Arial" w:cs="Arial"/>
        <w:color w:val="717F86"/>
        <w:sz w:val="32"/>
        <w:szCs w:val="32"/>
      </w:rPr>
      <w:t xml:space="preserve"> Ireland MLD courses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A43F4" w14:textId="77777777" w:rsidR="00BE4E46" w:rsidRDefault="00BE4E46" w:rsidP="004E1BFA">
    <w:pPr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1F860F8" wp14:editId="40ACE090">
          <wp:simplePos x="0" y="0"/>
          <wp:positionH relativeFrom="column">
            <wp:posOffset>5111213</wp:posOffset>
          </wp:positionH>
          <wp:positionV relativeFrom="paragraph">
            <wp:posOffset>-97790</wp:posOffset>
          </wp:positionV>
          <wp:extent cx="1179488" cy="965557"/>
          <wp:effectExtent l="0" t="0" r="1905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488" cy="965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140F">
      <w:rPr>
        <w:rFonts w:ascii="Arial" w:hAnsi="Arial" w:cs="Arial"/>
        <w:b/>
        <w:bCs/>
        <w:color w:val="8F224F"/>
        <w:sz w:val="48"/>
        <w:szCs w:val="48"/>
      </w:rPr>
      <w:t xml:space="preserve">MLD TUITION </w:t>
    </w:r>
  </w:p>
  <w:p w14:paraId="5E5D9C50" w14:textId="77777777" w:rsidR="00BE4E46" w:rsidRPr="004E1BFA" w:rsidRDefault="00BE4E46" w:rsidP="004E1BFA">
    <w:pPr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>
      <w:rPr>
        <w:rFonts w:ascii="Arial" w:hAnsi="Arial" w:cs="Arial"/>
        <w:b/>
        <w:bCs/>
        <w:color w:val="8F224F"/>
        <w:sz w:val="48"/>
        <w:szCs w:val="48"/>
      </w:rPr>
      <w:t>Course details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67A19" w14:textId="77777777" w:rsidR="00BE4E46" w:rsidRDefault="00BE4E46" w:rsidP="004E1BFA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9334E25" wp14:editId="3049B237">
          <wp:simplePos x="0" y="0"/>
          <wp:positionH relativeFrom="column">
            <wp:posOffset>4899967</wp:posOffset>
          </wp:positionH>
          <wp:positionV relativeFrom="paragraph">
            <wp:posOffset>-160703</wp:posOffset>
          </wp:positionV>
          <wp:extent cx="1899075" cy="1555262"/>
          <wp:effectExtent l="0" t="0" r="6350" b="0"/>
          <wp:wrapNone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19" cy="1559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B6C649" w14:textId="77777777" w:rsidR="00BE4E46" w:rsidRPr="00A9140F" w:rsidRDefault="00BE4E46" w:rsidP="004E1BFA">
    <w:pPr>
      <w:tabs>
        <w:tab w:val="left" w:pos="2268"/>
      </w:tabs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 w:rsidRPr="00A9140F">
      <w:rPr>
        <w:rFonts w:ascii="Arial" w:hAnsi="Arial" w:cs="Arial"/>
        <w:b/>
        <w:bCs/>
        <w:color w:val="8F224F"/>
        <w:sz w:val="48"/>
        <w:szCs w:val="48"/>
      </w:rPr>
      <w:t xml:space="preserve">MLD TUITION - LEVEL </w:t>
    </w:r>
    <w:r>
      <w:rPr>
        <w:rFonts w:ascii="Arial" w:hAnsi="Arial" w:cs="Arial"/>
        <w:b/>
        <w:bCs/>
        <w:color w:val="8F224F"/>
        <w:sz w:val="48"/>
        <w:szCs w:val="48"/>
      </w:rPr>
      <w:t>1</w:t>
    </w:r>
  </w:p>
  <w:p w14:paraId="20E190A6" w14:textId="77777777" w:rsidR="00BE4E46" w:rsidRPr="004E1BFA" w:rsidRDefault="00BE4E46" w:rsidP="004E1BFA">
    <w:pPr>
      <w:autoSpaceDE w:val="0"/>
      <w:autoSpaceDN w:val="0"/>
      <w:adjustRightInd w:val="0"/>
      <w:rPr>
        <w:rFonts w:ascii="Arial" w:hAnsi="Arial" w:cs="Arial"/>
        <w:color w:val="717F86"/>
        <w:sz w:val="32"/>
        <w:szCs w:val="32"/>
      </w:rPr>
    </w:pPr>
    <w:r w:rsidRPr="004E1BFA">
      <w:rPr>
        <w:rFonts w:ascii="Arial" w:hAnsi="Arial" w:cs="Arial"/>
        <w:color w:val="717F86"/>
        <w:sz w:val="32"/>
        <w:szCs w:val="32"/>
      </w:rPr>
      <w:t>Minimum prerequisites for admission to</w:t>
    </w:r>
  </w:p>
  <w:p w14:paraId="08770324" w14:textId="77777777" w:rsidR="00BE4E46" w:rsidRPr="004E1BFA" w:rsidRDefault="00BE4E46" w:rsidP="004E1BFA">
    <w:pPr>
      <w:pStyle w:val="Header"/>
      <w:rPr>
        <w:rFonts w:ascii="Arial" w:hAnsi="Arial" w:cs="Arial"/>
        <w:sz w:val="32"/>
        <w:szCs w:val="32"/>
      </w:rPr>
    </w:pPr>
    <w:r w:rsidRPr="004E1BFA">
      <w:rPr>
        <w:rFonts w:ascii="Arial" w:hAnsi="Arial" w:cs="Arial"/>
        <w:color w:val="717F86"/>
        <w:sz w:val="32"/>
        <w:szCs w:val="32"/>
      </w:rPr>
      <w:t xml:space="preserve">Dr </w:t>
    </w:r>
    <w:proofErr w:type="spellStart"/>
    <w:r w:rsidRPr="004E1BFA">
      <w:rPr>
        <w:rFonts w:ascii="Arial" w:hAnsi="Arial" w:cs="Arial"/>
        <w:color w:val="717F86"/>
        <w:sz w:val="32"/>
        <w:szCs w:val="32"/>
      </w:rPr>
      <w:t>Vodder</w:t>
    </w:r>
    <w:proofErr w:type="spellEnd"/>
    <w:r w:rsidRPr="004E1BFA">
      <w:rPr>
        <w:rFonts w:ascii="Arial" w:hAnsi="Arial" w:cs="Arial"/>
        <w:color w:val="717F86"/>
        <w:sz w:val="32"/>
        <w:szCs w:val="32"/>
      </w:rPr>
      <w:t xml:space="preserve"> Ireland MLD courses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718B4"/>
    <w:multiLevelType w:val="hybridMultilevel"/>
    <w:tmpl w:val="B1EEA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A2989"/>
    <w:multiLevelType w:val="hybridMultilevel"/>
    <w:tmpl w:val="47D0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518F3"/>
    <w:multiLevelType w:val="hybridMultilevel"/>
    <w:tmpl w:val="BAAC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0F"/>
    <w:rsid w:val="000D1994"/>
    <w:rsid w:val="000D36EB"/>
    <w:rsid w:val="00212287"/>
    <w:rsid w:val="002A20AA"/>
    <w:rsid w:val="003374D8"/>
    <w:rsid w:val="004A2DEE"/>
    <w:rsid w:val="004E1BFA"/>
    <w:rsid w:val="00544AF7"/>
    <w:rsid w:val="0058181C"/>
    <w:rsid w:val="00592AD9"/>
    <w:rsid w:val="005B2FBC"/>
    <w:rsid w:val="005B58C4"/>
    <w:rsid w:val="006134CE"/>
    <w:rsid w:val="006B744D"/>
    <w:rsid w:val="006C50F0"/>
    <w:rsid w:val="007136D8"/>
    <w:rsid w:val="007C41F6"/>
    <w:rsid w:val="008205F5"/>
    <w:rsid w:val="008B107D"/>
    <w:rsid w:val="009D2A7E"/>
    <w:rsid w:val="00A9140F"/>
    <w:rsid w:val="00A91AD2"/>
    <w:rsid w:val="00AE0D17"/>
    <w:rsid w:val="00B43001"/>
    <w:rsid w:val="00BE4E46"/>
    <w:rsid w:val="00C1796F"/>
    <w:rsid w:val="00C23D00"/>
    <w:rsid w:val="00C330AD"/>
    <w:rsid w:val="00CD7C56"/>
    <w:rsid w:val="00D465F1"/>
    <w:rsid w:val="00D6793A"/>
    <w:rsid w:val="00D93CD7"/>
    <w:rsid w:val="00E45E05"/>
    <w:rsid w:val="00EA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471DD"/>
  <w14:defaultImageDpi w14:val="32767"/>
  <w15:chartTrackingRefBased/>
  <w15:docId w15:val="{F111EC4B-B404-2143-B9E1-941D2D32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6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0F"/>
  </w:style>
  <w:style w:type="paragraph" w:styleId="Footer">
    <w:name w:val="footer"/>
    <w:basedOn w:val="Normal"/>
    <w:link w:val="FooterChar"/>
    <w:uiPriority w:val="99"/>
    <w:unhideWhenUsed/>
    <w:rsid w:val="00A91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0F"/>
  </w:style>
  <w:style w:type="table" w:styleId="TableGrid">
    <w:name w:val="Table Grid"/>
    <w:basedOn w:val="TableNormal"/>
    <w:uiPriority w:val="39"/>
    <w:rsid w:val="00A91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Callaghan</dc:creator>
  <cp:keywords/>
  <dc:description/>
  <cp:lastModifiedBy>Lee Callaghan</cp:lastModifiedBy>
  <cp:revision>11</cp:revision>
  <dcterms:created xsi:type="dcterms:W3CDTF">2021-01-19T14:10:00Z</dcterms:created>
  <dcterms:modified xsi:type="dcterms:W3CDTF">2021-04-19T09:46:00Z</dcterms:modified>
</cp:coreProperties>
</file>